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FB" w:rsidRDefault="00E6401A">
      <w:r>
        <w:t>Amenities and extras for home at 7926 FM 927</w:t>
      </w:r>
    </w:p>
    <w:p w:rsidR="00E6401A" w:rsidRDefault="00E6401A"/>
    <w:p w:rsidR="00E6401A" w:rsidRDefault="00E6401A" w:rsidP="00E6401A">
      <w:pPr>
        <w:pStyle w:val="ListParagraph"/>
        <w:numPr>
          <w:ilvl w:val="0"/>
          <w:numId w:val="1"/>
        </w:numPr>
      </w:pPr>
      <w:r>
        <w:t xml:space="preserve"> Sunscreens are available for the back of the house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garage is fully insulated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garage door is also insulated and relatively new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front door is fiberglass with a lifetime warranty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refrigerator and microwave are almost new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electric bills for both properties, home and barn, average $250/month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 xml:space="preserve">The property is Ag </w:t>
      </w:r>
      <w:proofErr w:type="spellStart"/>
      <w:r>
        <w:t>Exemp</w:t>
      </w:r>
      <w:proofErr w:type="spellEnd"/>
      <w:r>
        <w:t xml:space="preserve"> and the taxes run about $1900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 feed shed has electric outlets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There are extra 220 outlets in the barn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Wired for DISH network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New water well pump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White fiberglass rail fence which required no painting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HVAC replaced about 5 year ago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Disposal replace this year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High end appliance including a gas range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Broom and linen closets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Tornado shelter/safe room – good place to keep firearms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Outdoor wood burning fireplace – gas logs inside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Custom stain glass in front door and windows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Austin stone all around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Large and deep master tub without jets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Pole barn in back pasture with water line to tub for livestock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Emergency gas valve shut-off in house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Stone/brick flower beds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Large pantry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>Extra cabinets, storage, and sink in laundry room</w:t>
      </w:r>
    </w:p>
    <w:p w:rsidR="00E6401A" w:rsidRDefault="00E6401A" w:rsidP="00E6401A">
      <w:pPr>
        <w:pStyle w:val="ListParagraph"/>
        <w:numPr>
          <w:ilvl w:val="0"/>
          <w:numId w:val="1"/>
        </w:numPr>
      </w:pPr>
      <w:r>
        <w:t xml:space="preserve">Large </w:t>
      </w:r>
      <w:r w:rsidR="00800280">
        <w:t>laundry/mud room</w:t>
      </w:r>
      <w:bookmarkStart w:id="0" w:name="_GoBack"/>
      <w:bookmarkEnd w:id="0"/>
    </w:p>
    <w:sectPr w:rsidR="00E6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E68BF"/>
    <w:multiLevelType w:val="hybridMultilevel"/>
    <w:tmpl w:val="76D0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1A"/>
    <w:rsid w:val="00800280"/>
    <w:rsid w:val="009F37FB"/>
    <w:rsid w:val="00AD518D"/>
    <w:rsid w:val="00D218E7"/>
    <w:rsid w:val="00E07ED7"/>
    <w:rsid w:val="00E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07B6B-6867-48A8-AF71-FD823C5E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218E7"/>
    <w:pPr>
      <w:spacing w:after="0" w:line="240" w:lineRule="auto"/>
    </w:pPr>
    <w:rPr>
      <w:rFonts w:ascii="Cambria" w:eastAsiaTheme="majorEastAsia" w:hAnsi="Cambria" w:cstheme="majorBidi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D51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6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Deedee Jones</dc:creator>
  <cp:keywords/>
  <dc:description/>
  <cp:lastModifiedBy>Deedee Jones</cp:lastModifiedBy>
  <cp:revision>1</cp:revision>
  <dcterms:created xsi:type="dcterms:W3CDTF">2015-05-05T22:10:00Z</dcterms:created>
  <dcterms:modified xsi:type="dcterms:W3CDTF">2015-05-05T22:21:00Z</dcterms:modified>
</cp:coreProperties>
</file>