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1AF" w:rsidRDefault="00CD11AF"/>
    <w:p w:rsidR="005F2096" w:rsidRDefault="005F2096" w:rsidP="005F2096">
      <w:pPr>
        <w:spacing w:after="0" w:line="240" w:lineRule="auto"/>
        <w:jc w:val="center"/>
        <w:rPr>
          <w:rFonts w:ascii="Arial Rounded MT Bold" w:hAnsi="Arial Rounded MT Bold"/>
          <w:sz w:val="96"/>
          <w:szCs w:val="96"/>
        </w:rPr>
      </w:pPr>
    </w:p>
    <w:p w:rsidR="00E31589" w:rsidRPr="005F2096" w:rsidRDefault="00E31589" w:rsidP="00E31589">
      <w:pPr>
        <w:jc w:val="center"/>
        <w:rPr>
          <w:rFonts w:ascii="Arial Rounded MT Bold" w:hAnsi="Arial Rounded MT Bold"/>
          <w:sz w:val="96"/>
          <w:szCs w:val="96"/>
        </w:rPr>
      </w:pPr>
      <w:r w:rsidRPr="005F2096">
        <w:rPr>
          <w:rFonts w:ascii="Arial Rounded MT Bold" w:hAnsi="Arial Rounded MT Bold"/>
          <w:sz w:val="96"/>
          <w:szCs w:val="96"/>
        </w:rPr>
        <w:t>AUCTION CATALOG</w:t>
      </w:r>
    </w:p>
    <w:p w:rsidR="00E31589" w:rsidRDefault="00E31589" w:rsidP="00E31589">
      <w:pPr>
        <w:jc w:val="center"/>
        <w:rPr>
          <w:rFonts w:ascii="Arial Rounded MT Bold" w:hAnsi="Arial Rounded MT Bold"/>
          <w:sz w:val="48"/>
          <w:szCs w:val="48"/>
        </w:rPr>
      </w:pPr>
    </w:p>
    <w:p w:rsidR="00E31589" w:rsidRDefault="002349F2" w:rsidP="00E31589">
      <w:pPr>
        <w:jc w:val="center"/>
        <w:rPr>
          <w:rFonts w:ascii="Arial Rounded MT Bold" w:hAnsi="Arial Rounded MT Bold"/>
          <w:sz w:val="36"/>
          <w:szCs w:val="36"/>
        </w:rPr>
      </w:pPr>
      <w:r w:rsidRPr="002349F2">
        <w:rPr>
          <w:rFonts w:ascii="Arial Rounded MT Bold" w:hAnsi="Arial Rounded MT Bold"/>
          <w:sz w:val="36"/>
          <w:szCs w:val="36"/>
        </w:rPr>
        <w:t>MARCH 19</w:t>
      </w:r>
      <w:r w:rsidR="00E31589" w:rsidRPr="002349F2">
        <w:rPr>
          <w:rFonts w:ascii="Arial Rounded MT Bold" w:hAnsi="Arial Rounded MT Bold"/>
          <w:sz w:val="36"/>
          <w:szCs w:val="36"/>
        </w:rPr>
        <w:t>, 2011</w:t>
      </w:r>
      <w:r w:rsidRPr="002349F2">
        <w:rPr>
          <w:rFonts w:ascii="Arial Rounded MT Bold" w:hAnsi="Arial Rounded MT Bold"/>
          <w:sz w:val="36"/>
          <w:szCs w:val="36"/>
        </w:rPr>
        <w:t xml:space="preserve"> </w:t>
      </w:r>
    </w:p>
    <w:p w:rsidR="002349F2" w:rsidRPr="002349F2" w:rsidRDefault="002349F2" w:rsidP="00E31589">
      <w:pPr>
        <w:jc w:val="center"/>
        <w:rPr>
          <w:rFonts w:ascii="Arial Rounded MT Bold" w:hAnsi="Arial Rounded MT Bold"/>
          <w:sz w:val="36"/>
          <w:szCs w:val="36"/>
        </w:rPr>
      </w:pPr>
      <w:r>
        <w:rPr>
          <w:rFonts w:ascii="Arial Rounded MT Bold" w:hAnsi="Arial Rounded MT Bold"/>
          <w:sz w:val="36"/>
          <w:szCs w:val="36"/>
        </w:rPr>
        <w:t xml:space="preserve">10:00 am </w:t>
      </w:r>
    </w:p>
    <w:p w:rsidR="002349F2" w:rsidRDefault="002349F2" w:rsidP="00E31589">
      <w:pPr>
        <w:jc w:val="center"/>
        <w:rPr>
          <w:rFonts w:ascii="Arial Rounded MT Bold" w:hAnsi="Arial Rounded MT Bold"/>
          <w:sz w:val="48"/>
          <w:szCs w:val="48"/>
        </w:rPr>
      </w:pPr>
    </w:p>
    <w:p w:rsidR="002349F2" w:rsidRDefault="002349F2" w:rsidP="00E31589">
      <w:pPr>
        <w:jc w:val="center"/>
        <w:rPr>
          <w:rFonts w:ascii="Arial Rounded MT Bold" w:hAnsi="Arial Rounded MT Bold"/>
          <w:sz w:val="48"/>
          <w:szCs w:val="48"/>
        </w:rPr>
      </w:pPr>
      <w:r>
        <w:rPr>
          <w:rFonts w:ascii="Arial Rounded MT Bold" w:hAnsi="Arial Rounded MT Bold"/>
          <w:sz w:val="48"/>
          <w:szCs w:val="48"/>
        </w:rPr>
        <w:t>TENNESSEE RIVER</w:t>
      </w:r>
    </w:p>
    <w:p w:rsidR="002349F2" w:rsidRDefault="002349F2" w:rsidP="00E31589">
      <w:pPr>
        <w:jc w:val="center"/>
        <w:rPr>
          <w:rFonts w:ascii="Arial Rounded MT Bold" w:hAnsi="Arial Rounded MT Bold"/>
          <w:sz w:val="48"/>
          <w:szCs w:val="48"/>
        </w:rPr>
      </w:pPr>
      <w:r>
        <w:rPr>
          <w:rFonts w:ascii="Arial Rounded MT Bold" w:hAnsi="Arial Rounded MT Bold"/>
          <w:sz w:val="48"/>
          <w:szCs w:val="48"/>
        </w:rPr>
        <w:t>PICKWICK LAKE</w:t>
      </w:r>
    </w:p>
    <w:p w:rsidR="00E31589" w:rsidRDefault="002349F2" w:rsidP="00E31589">
      <w:pPr>
        <w:jc w:val="center"/>
        <w:rPr>
          <w:rFonts w:ascii="Arial Rounded MT Bold" w:hAnsi="Arial Rounded MT Bold"/>
          <w:sz w:val="48"/>
          <w:szCs w:val="48"/>
        </w:rPr>
      </w:pPr>
      <w:r>
        <w:rPr>
          <w:rFonts w:ascii="Arial Rounded MT Bold" w:hAnsi="Arial Rounded MT Bold"/>
          <w:sz w:val="48"/>
          <w:szCs w:val="48"/>
        </w:rPr>
        <w:t>WATERFRONT AND OFF-WATER</w:t>
      </w:r>
      <w:r w:rsidR="00E31589">
        <w:rPr>
          <w:rFonts w:ascii="Arial Rounded MT Bold" w:hAnsi="Arial Rounded MT Bold"/>
          <w:sz w:val="48"/>
          <w:szCs w:val="48"/>
        </w:rPr>
        <w:t xml:space="preserve"> LOTS</w:t>
      </w:r>
    </w:p>
    <w:p w:rsidR="005F2096" w:rsidRDefault="005F2096" w:rsidP="00E31589">
      <w:pPr>
        <w:jc w:val="center"/>
        <w:rPr>
          <w:rFonts w:ascii="Arial Rounded MT Bold" w:hAnsi="Arial Rounded MT Bold"/>
          <w:sz w:val="48"/>
          <w:szCs w:val="48"/>
        </w:rPr>
      </w:pPr>
    </w:p>
    <w:p w:rsidR="00E31589" w:rsidRPr="002A2C93" w:rsidRDefault="00E31589" w:rsidP="005F2096">
      <w:pPr>
        <w:jc w:val="center"/>
        <w:rPr>
          <w:sz w:val="32"/>
          <w:szCs w:val="32"/>
        </w:rPr>
      </w:pPr>
      <w:r w:rsidRPr="002A2C93">
        <w:rPr>
          <w:rFonts w:ascii="Arial Rounded MT Bold" w:hAnsi="Arial Rounded MT Bold"/>
          <w:sz w:val="32"/>
          <w:szCs w:val="32"/>
        </w:rPr>
        <w:t>BY</w:t>
      </w:r>
      <w:r w:rsidR="005F2096" w:rsidRPr="002A2C93">
        <w:rPr>
          <w:noProof/>
          <w:sz w:val="32"/>
          <w:szCs w:val="32"/>
        </w:rPr>
        <w:t xml:space="preserve">                  </w:t>
      </w:r>
    </w:p>
    <w:p w:rsidR="00E31589" w:rsidRDefault="005F2096">
      <w:r>
        <w:rPr>
          <w:noProof/>
        </w:rPr>
        <w:drawing>
          <wp:inline distT="0" distB="0" distL="0" distR="0">
            <wp:extent cx="2858645" cy="914400"/>
            <wp:effectExtent l="19050" t="0" r="0" b="0"/>
            <wp:docPr id="6" name="Picture 1" descr="Hunter Bend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nter Bend Logo.bmp"/>
                    <pic:cNvPicPr/>
                  </pic:nvPicPr>
                  <pic:blipFill>
                    <a:blip r:embed="rId4" cstate="print"/>
                    <a:stretch>
                      <a:fillRect/>
                    </a:stretch>
                  </pic:blipFill>
                  <pic:spPr>
                    <a:xfrm>
                      <a:off x="0" y="0"/>
                      <a:ext cx="2858645" cy="914400"/>
                    </a:xfrm>
                    <a:prstGeom prst="rect">
                      <a:avLst/>
                    </a:prstGeom>
                  </pic:spPr>
                </pic:pic>
              </a:graphicData>
            </a:graphic>
          </wp:inline>
        </w:drawing>
      </w:r>
      <w:r>
        <w:rPr>
          <w:noProof/>
        </w:rPr>
        <w:t xml:space="preserve">                       </w:t>
      </w:r>
      <w:r>
        <w:rPr>
          <w:noProof/>
        </w:rPr>
        <w:drawing>
          <wp:inline distT="0" distB="0" distL="0" distR="0">
            <wp:extent cx="3041002" cy="1764472"/>
            <wp:effectExtent l="19050" t="0" r="6998" b="0"/>
            <wp:docPr id="10" name="Picture 2" descr="south rea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 real logo 2.jpg"/>
                    <pic:cNvPicPr/>
                  </pic:nvPicPr>
                  <pic:blipFill>
                    <a:blip r:embed="rId5" cstate="print"/>
                    <a:stretch>
                      <a:fillRect/>
                    </a:stretch>
                  </pic:blipFill>
                  <pic:spPr>
                    <a:xfrm>
                      <a:off x="0" y="0"/>
                      <a:ext cx="3042596" cy="1765397"/>
                    </a:xfrm>
                    <a:prstGeom prst="rect">
                      <a:avLst/>
                    </a:prstGeom>
                  </pic:spPr>
                </pic:pic>
              </a:graphicData>
            </a:graphic>
          </wp:inline>
        </w:drawing>
      </w:r>
      <w:r>
        <w:rPr>
          <w:noProof/>
        </w:rPr>
        <w:t xml:space="preserve">        </w:t>
      </w:r>
    </w:p>
    <w:p w:rsidR="00E31589" w:rsidRDefault="00E31589"/>
    <w:p w:rsidR="00E31589" w:rsidRPr="005F2096" w:rsidRDefault="005F2096" w:rsidP="005F2096">
      <w:pPr>
        <w:jc w:val="center"/>
        <w:rPr>
          <w:rFonts w:ascii="Arial Rounded MT Bold" w:hAnsi="Arial Rounded MT Bold"/>
        </w:rPr>
      </w:pPr>
      <w:r>
        <w:rPr>
          <w:rFonts w:ascii="Arial Rounded MT Bold" w:hAnsi="Arial Rounded MT Bold"/>
        </w:rPr>
        <w:tab/>
        <w:t>Phone: (256) 357-4488 or (256) 357-4400</w:t>
      </w:r>
    </w:p>
    <w:p w:rsidR="00C95609" w:rsidRDefault="00C95609" w:rsidP="005F2096">
      <w:pPr>
        <w:spacing w:after="0" w:line="240" w:lineRule="auto"/>
      </w:pPr>
    </w:p>
    <w:p w:rsidR="00E31589" w:rsidRPr="005F2096" w:rsidRDefault="00E31589" w:rsidP="005F2096">
      <w:pPr>
        <w:spacing w:after="0" w:line="240" w:lineRule="auto"/>
      </w:pPr>
      <w:r w:rsidRPr="005F2096">
        <w:t>Terms &amp; Conditions</w:t>
      </w:r>
      <w:r w:rsidR="005F2096" w:rsidRPr="005F2096">
        <w:t>:</w:t>
      </w:r>
    </w:p>
    <w:p w:rsidR="00E31589" w:rsidRDefault="00E31589" w:rsidP="005F2096">
      <w:pPr>
        <w:spacing w:after="0" w:line="240" w:lineRule="auto"/>
      </w:pPr>
    </w:p>
    <w:p w:rsidR="00E31589" w:rsidRPr="00C95609" w:rsidRDefault="00E31589" w:rsidP="005F2096">
      <w:pPr>
        <w:spacing w:after="0" w:line="240" w:lineRule="auto"/>
        <w:rPr>
          <w:sz w:val="17"/>
          <w:szCs w:val="17"/>
        </w:rPr>
      </w:pPr>
      <w:r w:rsidRPr="00C95609">
        <w:rPr>
          <w:sz w:val="17"/>
          <w:szCs w:val="17"/>
        </w:rPr>
        <w:t>Registration: All bidders must register prior to the auction event in order to bid on a property.  All on-line bidders must register 48 hours prior to the auction event. All Bidders identity will be verified. Internet bidders are required to provide a valid credit card for identity verification.</w:t>
      </w:r>
    </w:p>
    <w:p w:rsidR="005F2096" w:rsidRPr="00C95609" w:rsidRDefault="005F2096" w:rsidP="005F2096">
      <w:pPr>
        <w:spacing w:after="0" w:line="240" w:lineRule="auto"/>
        <w:rPr>
          <w:sz w:val="17"/>
          <w:szCs w:val="17"/>
        </w:rPr>
      </w:pPr>
    </w:p>
    <w:p w:rsidR="00E31589" w:rsidRPr="00C95609" w:rsidRDefault="00E31589" w:rsidP="005F2096">
      <w:pPr>
        <w:spacing w:after="0" w:line="240" w:lineRule="auto"/>
        <w:rPr>
          <w:sz w:val="17"/>
          <w:szCs w:val="17"/>
        </w:rPr>
      </w:pPr>
      <w:r w:rsidRPr="00C95609">
        <w:rPr>
          <w:sz w:val="17"/>
          <w:szCs w:val="17"/>
        </w:rPr>
        <w:t xml:space="preserve">Acceptable forms of payment include bank wire, </w:t>
      </w:r>
      <w:proofErr w:type="spellStart"/>
      <w:r w:rsidRPr="00C95609">
        <w:rPr>
          <w:sz w:val="17"/>
          <w:szCs w:val="17"/>
        </w:rPr>
        <w:t>cashiers</w:t>
      </w:r>
      <w:proofErr w:type="spellEnd"/>
      <w:r w:rsidRPr="00C95609">
        <w:rPr>
          <w:sz w:val="17"/>
          <w:szCs w:val="17"/>
        </w:rPr>
        <w:t xml:space="preserve"> check, money order and a </w:t>
      </w:r>
      <w:proofErr w:type="gramStart"/>
      <w:r w:rsidRPr="00C95609">
        <w:rPr>
          <w:sz w:val="17"/>
          <w:szCs w:val="17"/>
        </w:rPr>
        <w:t>personal,</w:t>
      </w:r>
      <w:proofErr w:type="gramEnd"/>
      <w:r w:rsidRPr="00C95609">
        <w:rPr>
          <w:sz w:val="17"/>
          <w:szCs w:val="17"/>
        </w:rPr>
        <w:t xml:space="preserve"> or business check when accompanied with a bank letter of guarantee. </w:t>
      </w:r>
    </w:p>
    <w:p w:rsidR="00E31589" w:rsidRPr="00C95609" w:rsidRDefault="00E31589" w:rsidP="005F2096">
      <w:pPr>
        <w:spacing w:after="0" w:line="240" w:lineRule="auto"/>
        <w:rPr>
          <w:sz w:val="17"/>
          <w:szCs w:val="17"/>
        </w:rPr>
      </w:pPr>
    </w:p>
    <w:p w:rsidR="00E31589" w:rsidRPr="00C95609" w:rsidRDefault="00E31589" w:rsidP="005F2096">
      <w:pPr>
        <w:spacing w:after="0" w:line="240" w:lineRule="auto"/>
        <w:rPr>
          <w:sz w:val="17"/>
          <w:szCs w:val="17"/>
        </w:rPr>
      </w:pPr>
      <w:r w:rsidRPr="00C95609">
        <w:rPr>
          <w:sz w:val="17"/>
          <w:szCs w:val="17"/>
        </w:rPr>
        <w:t>By registering and bidding, the bidders acknowledge they understand and agree to the terms and conditions of the auction.  The winning bidder also agrees to close the transaction. Buyers are required to complete their research, due diligence, and inspection on the property and read the property information data prior to submitting their auction bid.</w:t>
      </w:r>
    </w:p>
    <w:p w:rsidR="00E31589" w:rsidRPr="00C95609" w:rsidRDefault="00E31589" w:rsidP="005F2096">
      <w:pPr>
        <w:spacing w:after="0" w:line="240" w:lineRule="auto"/>
        <w:rPr>
          <w:sz w:val="17"/>
          <w:szCs w:val="17"/>
        </w:rPr>
      </w:pPr>
    </w:p>
    <w:p w:rsidR="00E31589" w:rsidRPr="00C95609" w:rsidRDefault="00E31589" w:rsidP="005F2096">
      <w:pPr>
        <w:spacing w:after="0" w:line="240" w:lineRule="auto"/>
        <w:rPr>
          <w:sz w:val="17"/>
          <w:szCs w:val="17"/>
        </w:rPr>
      </w:pPr>
      <w:r w:rsidRPr="00C95609">
        <w:rPr>
          <w:sz w:val="17"/>
          <w:szCs w:val="17"/>
        </w:rPr>
        <w:t xml:space="preserve">All Sales Final:  All property is sold “AS IS”, “WHERE IS” with NO WARRANTIES implied or expressed, and ALL SALES ARE FINAL. Property is open to thorough public inspection prior to the auction. Bidders who bid from off site and are not present at the live auction or preview understand and acknowledge that they may not be able to inspect an item as well as if they examined it in person. It is the Bidder’s responsibility to determine condition, age, genuineness, value, acreages, square footage, or any other determinative factor. Hunter Bend Realty and / or Southeastern Realty &amp; Auction Co. shall endeavor to describe in detail each item of merchandise and any pertinent information about it, in advertising, on the internet, and at the auction, but makes no representations. In no event </w:t>
      </w:r>
      <w:proofErr w:type="gramStart"/>
      <w:r w:rsidRPr="00C95609">
        <w:rPr>
          <w:sz w:val="17"/>
          <w:szCs w:val="17"/>
        </w:rPr>
        <w:t>shall  Hunter</w:t>
      </w:r>
      <w:proofErr w:type="gramEnd"/>
      <w:r w:rsidRPr="00C95609">
        <w:rPr>
          <w:sz w:val="17"/>
          <w:szCs w:val="17"/>
        </w:rPr>
        <w:t xml:space="preserve"> Bend Realty and / or Southeastern Realty and Auction Co. be responsible for any errors or omissions in the description of the merchandise unless it is a material and intentional misrepresentation of the item itself, nor shall Hunter Bend Realty and / or Southeastern Realty &amp; Auction Co. be held responsible for having made or implied any warranty of merchantability or fitness for a particular purpose.  Bidder shall be the sole judge of value. The Seller shall have no obligation for repairs or replacements noted in any inspection(s) made by or for Buyer. Such repairs or replacements shall be the sole responsibility of the Buyer. Please review all information provided and seek appropriate assistance prior to bidding. </w:t>
      </w:r>
    </w:p>
    <w:p w:rsidR="00E31589" w:rsidRPr="00C95609" w:rsidRDefault="00E31589" w:rsidP="005F2096">
      <w:pPr>
        <w:spacing w:after="0" w:line="240" w:lineRule="auto"/>
        <w:rPr>
          <w:sz w:val="17"/>
          <w:szCs w:val="17"/>
        </w:rPr>
      </w:pPr>
    </w:p>
    <w:p w:rsidR="00E31589" w:rsidRPr="00C95609" w:rsidRDefault="00E31589" w:rsidP="005F2096">
      <w:pPr>
        <w:spacing w:after="0" w:line="240" w:lineRule="auto"/>
        <w:rPr>
          <w:sz w:val="17"/>
          <w:szCs w:val="17"/>
        </w:rPr>
      </w:pPr>
      <w:r w:rsidRPr="00C95609">
        <w:rPr>
          <w:sz w:val="17"/>
          <w:szCs w:val="17"/>
        </w:rPr>
        <w:t>Buyers Premium:   A 10% buyer's premium will be added to the high bid to determine the final contract price.  An 11% buyer’s premium will be added for internet bidders.</w:t>
      </w:r>
    </w:p>
    <w:p w:rsidR="00E31589" w:rsidRPr="00C95609" w:rsidRDefault="00E31589" w:rsidP="005F2096">
      <w:pPr>
        <w:spacing w:after="0" w:line="240" w:lineRule="auto"/>
        <w:rPr>
          <w:sz w:val="17"/>
          <w:szCs w:val="17"/>
        </w:rPr>
      </w:pPr>
    </w:p>
    <w:p w:rsidR="00E31589" w:rsidRPr="00C95609" w:rsidRDefault="00E31589" w:rsidP="005F2096">
      <w:pPr>
        <w:spacing w:after="0" w:line="240" w:lineRule="auto"/>
        <w:rPr>
          <w:sz w:val="17"/>
          <w:szCs w:val="17"/>
        </w:rPr>
      </w:pPr>
      <w:r w:rsidRPr="00C95609">
        <w:rPr>
          <w:sz w:val="17"/>
          <w:szCs w:val="17"/>
        </w:rPr>
        <w:t xml:space="preserve">Down Payment:  Immediately following the auction the winning bidder will execute the Auction Purchase and Sales Agreement and deposit an amount equal to ten percent (10%) of the contract sales price to be held in escrow and applied toward the purchase price.  This is a non-refundable deposit, unless the seller cannot provide a clear title at closing. The balance of the sales price will be due at closing. </w:t>
      </w:r>
    </w:p>
    <w:p w:rsidR="00E31589" w:rsidRPr="00C95609" w:rsidRDefault="00E31589" w:rsidP="005F2096">
      <w:pPr>
        <w:spacing w:after="0" w:line="240" w:lineRule="auto"/>
        <w:rPr>
          <w:sz w:val="17"/>
          <w:szCs w:val="17"/>
        </w:rPr>
      </w:pPr>
    </w:p>
    <w:p w:rsidR="00E31589" w:rsidRPr="00C95609" w:rsidRDefault="00E31589" w:rsidP="005F2096">
      <w:pPr>
        <w:spacing w:after="0" w:line="240" w:lineRule="auto"/>
        <w:rPr>
          <w:sz w:val="17"/>
          <w:szCs w:val="17"/>
        </w:rPr>
      </w:pPr>
      <w:r w:rsidRPr="00C95609">
        <w:rPr>
          <w:sz w:val="17"/>
          <w:szCs w:val="17"/>
        </w:rPr>
        <w:t xml:space="preserve">Acceptable Forms of Payment:  Bank wire, </w:t>
      </w:r>
      <w:proofErr w:type="spellStart"/>
      <w:r w:rsidRPr="00C95609">
        <w:rPr>
          <w:sz w:val="17"/>
          <w:szCs w:val="17"/>
        </w:rPr>
        <w:t>cashiers</w:t>
      </w:r>
      <w:proofErr w:type="spellEnd"/>
      <w:r w:rsidRPr="00C95609">
        <w:rPr>
          <w:sz w:val="17"/>
          <w:szCs w:val="17"/>
        </w:rPr>
        <w:t xml:space="preserve"> check, money order</w:t>
      </w:r>
      <w:r w:rsidR="000B6D96">
        <w:rPr>
          <w:sz w:val="17"/>
          <w:szCs w:val="17"/>
        </w:rPr>
        <w:t xml:space="preserve">, </w:t>
      </w:r>
      <w:r w:rsidRPr="00C95609">
        <w:rPr>
          <w:sz w:val="17"/>
          <w:szCs w:val="17"/>
        </w:rPr>
        <w:t xml:space="preserve">or a personal or business check when accompanied with a Bank Letter of Guarantee. </w:t>
      </w:r>
    </w:p>
    <w:p w:rsidR="00E31589" w:rsidRPr="00C95609" w:rsidRDefault="00E31589" w:rsidP="005F2096">
      <w:pPr>
        <w:spacing w:after="0" w:line="240" w:lineRule="auto"/>
        <w:rPr>
          <w:sz w:val="17"/>
          <w:szCs w:val="17"/>
        </w:rPr>
      </w:pPr>
    </w:p>
    <w:p w:rsidR="00E31589" w:rsidRPr="00C95609" w:rsidRDefault="00E31589" w:rsidP="005F2096">
      <w:pPr>
        <w:spacing w:after="0" w:line="240" w:lineRule="auto"/>
        <w:rPr>
          <w:sz w:val="17"/>
          <w:szCs w:val="17"/>
        </w:rPr>
      </w:pPr>
      <w:r w:rsidRPr="00C95609">
        <w:rPr>
          <w:sz w:val="17"/>
          <w:szCs w:val="17"/>
        </w:rPr>
        <w:t xml:space="preserve">Settlement:  Remaining balance will be due at time of closing which will be within 45 days of time of auction.  In the event Buyer fails to close within the time specified, Seller shall have the right to terminate the Purchase Contract and retain the down payment as liquidated damages in addition to other legal remedies, or at Seller's option, extend the closing past the designated Settlement date.  Buyer agrees to pay 1% of the purchase price per month if Buyer is given an extended closing. Buyer pays all closing costs. Title will be supplied by Seller at Seller's expense, giving marketable title to the property.  Financing:   There are no financing contingencies. Bidders must have their financing in order and completed prior to bidding. No conditions may be added to the Auction Contract for Sale of Real Property by the successful buyer either during the auction or otherwise. In bidding, you are asserting you have the funding to close. </w:t>
      </w:r>
    </w:p>
    <w:p w:rsidR="00E31589" w:rsidRPr="00C95609" w:rsidRDefault="00E31589" w:rsidP="005F2096">
      <w:pPr>
        <w:spacing w:after="0" w:line="240" w:lineRule="auto"/>
        <w:rPr>
          <w:sz w:val="17"/>
          <w:szCs w:val="17"/>
        </w:rPr>
      </w:pPr>
    </w:p>
    <w:p w:rsidR="00E31589" w:rsidRPr="00C95609" w:rsidRDefault="00E31589" w:rsidP="005F2096">
      <w:pPr>
        <w:spacing w:after="0" w:line="240" w:lineRule="auto"/>
        <w:rPr>
          <w:sz w:val="17"/>
          <w:szCs w:val="17"/>
        </w:rPr>
      </w:pPr>
      <w:r w:rsidRPr="00C95609">
        <w:rPr>
          <w:sz w:val="17"/>
          <w:szCs w:val="17"/>
        </w:rPr>
        <w:t>Broker Participation:  20</w:t>
      </w:r>
      <w:proofErr w:type="gramStart"/>
      <w:r w:rsidRPr="00C95609">
        <w:rPr>
          <w:sz w:val="17"/>
          <w:szCs w:val="17"/>
        </w:rPr>
        <w:t>%  broker</w:t>
      </w:r>
      <w:proofErr w:type="gramEnd"/>
      <w:r w:rsidRPr="00C95609">
        <w:rPr>
          <w:sz w:val="17"/>
          <w:szCs w:val="17"/>
        </w:rPr>
        <w:t xml:space="preserve"> co-op of the net buyers premium paid to Hunter Bend Realty and / or Southeastern Realty &amp; Auction Co. Call for registration form and guidelines.</w:t>
      </w:r>
    </w:p>
    <w:p w:rsidR="00E31589" w:rsidRPr="00C95609" w:rsidRDefault="00E31589" w:rsidP="005F2096">
      <w:pPr>
        <w:spacing w:after="0" w:line="240" w:lineRule="auto"/>
        <w:rPr>
          <w:sz w:val="17"/>
          <w:szCs w:val="17"/>
        </w:rPr>
      </w:pPr>
    </w:p>
    <w:p w:rsidR="00E31589" w:rsidRPr="00C95609" w:rsidRDefault="00E31589" w:rsidP="005F2096">
      <w:pPr>
        <w:spacing w:after="0" w:line="240" w:lineRule="auto"/>
        <w:rPr>
          <w:sz w:val="17"/>
          <w:szCs w:val="17"/>
        </w:rPr>
      </w:pPr>
      <w:r w:rsidRPr="00C95609">
        <w:rPr>
          <w:sz w:val="17"/>
          <w:szCs w:val="17"/>
        </w:rPr>
        <w:t xml:space="preserve">Pre-Bidding:  Property is open to bidding prior to the auction. </w:t>
      </w:r>
      <w:proofErr w:type="gramStart"/>
      <w:r w:rsidRPr="00C95609">
        <w:rPr>
          <w:sz w:val="17"/>
          <w:szCs w:val="17"/>
        </w:rPr>
        <w:t xml:space="preserve">The  </w:t>
      </w:r>
      <w:proofErr w:type="spellStart"/>
      <w:r w:rsidRPr="00C95609">
        <w:rPr>
          <w:sz w:val="17"/>
          <w:szCs w:val="17"/>
        </w:rPr>
        <w:t>buyers</w:t>
      </w:r>
      <w:proofErr w:type="spellEnd"/>
      <w:proofErr w:type="gramEnd"/>
      <w:r w:rsidRPr="00C95609">
        <w:rPr>
          <w:sz w:val="17"/>
          <w:szCs w:val="17"/>
        </w:rPr>
        <w:t xml:space="preserve"> premium will apply.</w:t>
      </w:r>
    </w:p>
    <w:p w:rsidR="00E31589" w:rsidRPr="00C95609" w:rsidRDefault="00E31589" w:rsidP="005F2096">
      <w:pPr>
        <w:spacing w:after="0" w:line="240" w:lineRule="auto"/>
        <w:rPr>
          <w:sz w:val="17"/>
          <w:szCs w:val="17"/>
        </w:rPr>
      </w:pPr>
    </w:p>
    <w:p w:rsidR="00E31589" w:rsidRPr="00C95609" w:rsidRDefault="00E31589" w:rsidP="005F2096">
      <w:pPr>
        <w:spacing w:after="0" w:line="240" w:lineRule="auto"/>
        <w:rPr>
          <w:sz w:val="17"/>
          <w:szCs w:val="17"/>
        </w:rPr>
      </w:pPr>
      <w:r w:rsidRPr="00C95609">
        <w:rPr>
          <w:sz w:val="17"/>
          <w:szCs w:val="17"/>
        </w:rPr>
        <w:t xml:space="preserve">Agency Disclosure:   In all transactions, the auctioneer is acting as agent for the seller. </w:t>
      </w:r>
    </w:p>
    <w:p w:rsidR="00E31589" w:rsidRPr="00C95609" w:rsidRDefault="00E31589" w:rsidP="005F2096">
      <w:pPr>
        <w:spacing w:after="0" w:line="240" w:lineRule="auto"/>
        <w:rPr>
          <w:sz w:val="17"/>
          <w:szCs w:val="17"/>
        </w:rPr>
      </w:pPr>
    </w:p>
    <w:p w:rsidR="00E31589" w:rsidRPr="00C95609" w:rsidRDefault="00E31589" w:rsidP="005F2096">
      <w:pPr>
        <w:spacing w:after="0" w:line="240" w:lineRule="auto"/>
        <w:rPr>
          <w:sz w:val="17"/>
          <w:szCs w:val="17"/>
        </w:rPr>
      </w:pPr>
      <w:r w:rsidRPr="00C95609">
        <w:rPr>
          <w:sz w:val="17"/>
          <w:szCs w:val="17"/>
        </w:rPr>
        <w:t xml:space="preserve">Disclaimer:  Hunter Bend Realty and / or Southeastern Realty &amp; Auction Co. are providing Internet pre-auction and live bidding as a service to Bidder. Bidder acknowledges and understands that this service may or may not function correctly the day of the auction. Under no circumstances shall Bidder have any kind of claim against Hunter Bend Realty and / or Southeastern Realty &amp; Auction Co, or anyone else if the Internet service fails to work correctly before or during the live auction. Hunter Bend Realty and / or Southeastern Realty &amp; Auction Co. will not be responsible for any missed bids from any source. Internet bidders who desire to make certain their bid is acknowledged should use the proxy-bidding feature and leave their maximum bid 24 hours before the auction begins. Hunter Bend Realty and / or Southeastern Realty and Auction Co. </w:t>
      </w:r>
      <w:proofErr w:type="gramStart"/>
      <w:r w:rsidRPr="00C95609">
        <w:rPr>
          <w:sz w:val="17"/>
          <w:szCs w:val="17"/>
        </w:rPr>
        <w:t>reserves</w:t>
      </w:r>
      <w:proofErr w:type="gramEnd"/>
      <w:r w:rsidRPr="00C95609">
        <w:rPr>
          <w:sz w:val="17"/>
          <w:szCs w:val="17"/>
        </w:rPr>
        <w:t xml:space="preserve"> the right to withdraw or re-catalog items in this auction.</w:t>
      </w:r>
    </w:p>
    <w:p w:rsidR="00E31589" w:rsidRPr="00C95609" w:rsidRDefault="00E31589" w:rsidP="005F2096">
      <w:pPr>
        <w:spacing w:after="0" w:line="240" w:lineRule="auto"/>
        <w:rPr>
          <w:sz w:val="17"/>
          <w:szCs w:val="17"/>
        </w:rPr>
      </w:pPr>
    </w:p>
    <w:p w:rsidR="00E31589" w:rsidRPr="00C95609" w:rsidRDefault="00E31589" w:rsidP="005F2096">
      <w:pPr>
        <w:spacing w:after="0" w:line="240" w:lineRule="auto"/>
        <w:rPr>
          <w:sz w:val="17"/>
          <w:szCs w:val="17"/>
        </w:rPr>
      </w:pPr>
      <w:r w:rsidRPr="00C95609">
        <w:rPr>
          <w:sz w:val="17"/>
          <w:szCs w:val="17"/>
        </w:rPr>
        <w:t xml:space="preserve">All information is taken from sources believed to be reliable; however, no guarantee is made by the auction company or </w:t>
      </w:r>
      <w:proofErr w:type="spellStart"/>
      <w:proofErr w:type="gramStart"/>
      <w:r w:rsidRPr="00C95609">
        <w:rPr>
          <w:sz w:val="17"/>
          <w:szCs w:val="17"/>
        </w:rPr>
        <w:t>it's</w:t>
      </w:r>
      <w:proofErr w:type="spellEnd"/>
      <w:proofErr w:type="gramEnd"/>
      <w:r w:rsidRPr="00C95609">
        <w:rPr>
          <w:sz w:val="17"/>
          <w:szCs w:val="17"/>
        </w:rPr>
        <w:t xml:space="preserve"> employees. No allowance refund or set aside will be made on account of any incorrectness, error in cataloging, imperfection, defect or damage by seller or its agent(s) Hunter Bend Realty and / or Southeastern Realty &amp; Auction Co. Any descriptions or representations are for identification purposes only and are not to be construed as a warranty of any type.  It is the responsibility of Buyer to have inspected thoroughly the items and to have satisfied him or her as to its condition and value. </w:t>
      </w:r>
    </w:p>
    <w:p w:rsidR="00E31589" w:rsidRPr="00C95609" w:rsidRDefault="00E31589" w:rsidP="005F2096">
      <w:pPr>
        <w:spacing w:after="0" w:line="240" w:lineRule="auto"/>
        <w:rPr>
          <w:sz w:val="17"/>
          <w:szCs w:val="17"/>
        </w:rPr>
      </w:pPr>
    </w:p>
    <w:p w:rsidR="00E31589" w:rsidRPr="00C95609" w:rsidRDefault="00E31589" w:rsidP="005F2096">
      <w:pPr>
        <w:spacing w:after="0" w:line="240" w:lineRule="auto"/>
        <w:rPr>
          <w:sz w:val="17"/>
          <w:szCs w:val="17"/>
        </w:rPr>
      </w:pPr>
      <w:r w:rsidRPr="00C95609">
        <w:rPr>
          <w:sz w:val="17"/>
          <w:szCs w:val="17"/>
        </w:rPr>
        <w:t>All announcements made day of auction take precedence over any and all written or verbal statements.</w:t>
      </w:r>
    </w:p>
    <w:p w:rsidR="00E31589" w:rsidRPr="00C95609" w:rsidRDefault="00E31589" w:rsidP="005F2096">
      <w:pPr>
        <w:spacing w:after="0" w:line="240" w:lineRule="auto"/>
        <w:rPr>
          <w:sz w:val="17"/>
          <w:szCs w:val="17"/>
        </w:rPr>
      </w:pPr>
    </w:p>
    <w:p w:rsidR="00E31589" w:rsidRDefault="00E31589" w:rsidP="005F2096">
      <w:pPr>
        <w:spacing w:after="0" w:line="240" w:lineRule="auto"/>
        <w:rPr>
          <w:sz w:val="17"/>
          <w:szCs w:val="17"/>
        </w:rPr>
      </w:pPr>
      <w:r w:rsidRPr="00C95609">
        <w:rPr>
          <w:sz w:val="17"/>
          <w:szCs w:val="17"/>
        </w:rPr>
        <w:t>We would like to thank you for registering for our auction. We hope that you will enjoy our auction and we welcome you!!! Please call our office at 256-357-4488</w:t>
      </w:r>
      <w:r w:rsidR="00C95609">
        <w:rPr>
          <w:sz w:val="17"/>
          <w:szCs w:val="17"/>
        </w:rPr>
        <w:t xml:space="preserve"> or 256-357-</w:t>
      </w:r>
      <w:proofErr w:type="gramStart"/>
      <w:r w:rsidR="00C95609">
        <w:rPr>
          <w:sz w:val="17"/>
          <w:szCs w:val="17"/>
        </w:rPr>
        <w:t xml:space="preserve">4400 </w:t>
      </w:r>
      <w:r w:rsidRPr="00C95609">
        <w:rPr>
          <w:sz w:val="17"/>
          <w:szCs w:val="17"/>
        </w:rPr>
        <w:t xml:space="preserve"> if</w:t>
      </w:r>
      <w:proofErr w:type="gramEnd"/>
      <w:r w:rsidRPr="00C95609">
        <w:rPr>
          <w:sz w:val="17"/>
          <w:szCs w:val="17"/>
        </w:rPr>
        <w:t xml:space="preserve"> we can be of any assistance.</w:t>
      </w:r>
    </w:p>
    <w:p w:rsidR="001532A9" w:rsidRDefault="001532A9" w:rsidP="005F2096">
      <w:pPr>
        <w:spacing w:after="0" w:line="240" w:lineRule="auto"/>
        <w:rPr>
          <w:sz w:val="17"/>
          <w:szCs w:val="17"/>
        </w:rPr>
      </w:pPr>
    </w:p>
    <w:p w:rsidR="001532A9" w:rsidRDefault="001532A9" w:rsidP="005F2096">
      <w:pPr>
        <w:spacing w:after="0" w:line="240" w:lineRule="auto"/>
        <w:rPr>
          <w:sz w:val="17"/>
          <w:szCs w:val="17"/>
        </w:rPr>
      </w:pPr>
    </w:p>
    <w:p w:rsidR="001532A9" w:rsidRDefault="001532A9" w:rsidP="005F2096">
      <w:pPr>
        <w:spacing w:after="0" w:line="240" w:lineRule="auto"/>
        <w:rPr>
          <w:sz w:val="17"/>
          <w:szCs w:val="17"/>
        </w:rPr>
      </w:pPr>
    </w:p>
    <w:p w:rsidR="00AB694F" w:rsidRDefault="00AB694F" w:rsidP="005F2096">
      <w:pPr>
        <w:spacing w:after="0" w:line="240" w:lineRule="auto"/>
        <w:rPr>
          <w:sz w:val="17"/>
          <w:szCs w:val="17"/>
        </w:rPr>
      </w:pPr>
    </w:p>
    <w:p w:rsidR="00AB694F" w:rsidRDefault="00AB694F" w:rsidP="005F2096">
      <w:pPr>
        <w:spacing w:after="0" w:line="240" w:lineRule="auto"/>
        <w:rPr>
          <w:sz w:val="17"/>
          <w:szCs w:val="17"/>
        </w:rPr>
      </w:pPr>
    </w:p>
    <w:p w:rsidR="001532A9" w:rsidRDefault="001532A9" w:rsidP="005F2096">
      <w:pPr>
        <w:spacing w:after="0" w:line="240" w:lineRule="auto"/>
        <w:rPr>
          <w:sz w:val="17"/>
          <w:szCs w:val="17"/>
        </w:rPr>
      </w:pPr>
    </w:p>
    <w:tbl>
      <w:tblPr>
        <w:tblW w:w="9750" w:type="dxa"/>
        <w:tblCellSpacing w:w="0" w:type="dxa"/>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tblPr>
      <w:tblGrid>
        <w:gridCol w:w="4814"/>
        <w:gridCol w:w="4936"/>
      </w:tblGrid>
      <w:tr w:rsidR="001532A9" w:rsidRPr="001532A9" w:rsidTr="001532A9">
        <w:trPr>
          <w:tblCellSpacing w:w="0" w:type="dxa"/>
        </w:trPr>
        <w:tc>
          <w:tcPr>
            <w:tcW w:w="4875" w:type="dxa"/>
            <w:vAlign w:val="center"/>
            <w:hideMark/>
          </w:tcPr>
          <w:p w:rsidR="001532A9" w:rsidRPr="001532A9" w:rsidRDefault="001532A9" w:rsidP="001532A9">
            <w:pPr>
              <w:spacing w:after="0" w:line="210" w:lineRule="atLeast"/>
              <w:rPr>
                <w:rFonts w:ascii="Arial" w:eastAsia="Times New Roman" w:hAnsi="Arial" w:cs="Arial"/>
                <w:b/>
                <w:bCs/>
                <w:color w:val="000000"/>
                <w:sz w:val="21"/>
                <w:szCs w:val="21"/>
              </w:rPr>
            </w:pPr>
            <w:r w:rsidRPr="001532A9">
              <w:rPr>
                <w:rFonts w:ascii="Arial" w:eastAsia="Times New Roman" w:hAnsi="Arial" w:cs="Arial"/>
                <w:b/>
                <w:bCs/>
                <w:color w:val="000000"/>
                <w:sz w:val="21"/>
                <w:szCs w:val="21"/>
              </w:rPr>
              <w:t>Hunter Bend Realty / Southeastern Realty &amp; Auction Co</w:t>
            </w:r>
          </w:p>
        </w:tc>
        <w:tc>
          <w:tcPr>
            <w:tcW w:w="4875" w:type="dxa"/>
            <w:tcMar>
              <w:top w:w="0" w:type="dxa"/>
              <w:left w:w="30" w:type="dxa"/>
              <w:bottom w:w="0" w:type="dxa"/>
              <w:right w:w="30" w:type="dxa"/>
            </w:tcMar>
            <w:vAlign w:val="center"/>
            <w:hideMark/>
          </w:tcPr>
          <w:p w:rsidR="001532A9" w:rsidRPr="001532A9" w:rsidRDefault="001532A9" w:rsidP="001532A9">
            <w:pPr>
              <w:spacing w:after="60" w:line="300" w:lineRule="atLeast"/>
              <w:jc w:val="right"/>
              <w:rPr>
                <w:rFonts w:ascii="Arial" w:eastAsia="Times New Roman" w:hAnsi="Arial" w:cs="Arial"/>
                <w:b/>
                <w:bCs/>
                <w:color w:val="000000"/>
                <w:sz w:val="15"/>
                <w:szCs w:val="15"/>
              </w:rPr>
            </w:pPr>
            <w:r w:rsidRPr="001532A9">
              <w:rPr>
                <w:rFonts w:ascii="Arial" w:eastAsia="Times New Roman" w:hAnsi="Arial" w:cs="Arial"/>
                <w:b/>
                <w:bCs/>
                <w:color w:val="000000"/>
                <w:sz w:val="15"/>
                <w:szCs w:val="15"/>
              </w:rPr>
              <w:t>www.hunterbend.com</w:t>
            </w:r>
          </w:p>
        </w:tc>
      </w:tr>
      <w:tr w:rsidR="001532A9" w:rsidRPr="001532A9" w:rsidTr="001532A9">
        <w:trPr>
          <w:tblCellSpacing w:w="0" w:type="dxa"/>
        </w:trPr>
        <w:tc>
          <w:tcPr>
            <w:tcW w:w="0" w:type="auto"/>
            <w:gridSpan w:val="2"/>
            <w:hideMark/>
          </w:tcPr>
          <w:p w:rsidR="001532A9" w:rsidRPr="001532A9" w:rsidRDefault="001532A9" w:rsidP="001532A9">
            <w:pPr>
              <w:spacing w:after="60" w:line="300" w:lineRule="atLeast"/>
              <w:rPr>
                <w:rFonts w:ascii="Arial" w:eastAsia="Times New Roman" w:hAnsi="Arial" w:cs="Arial"/>
                <w:b/>
                <w:bCs/>
                <w:color w:val="000000"/>
                <w:sz w:val="15"/>
                <w:szCs w:val="15"/>
              </w:rPr>
            </w:pPr>
            <w:r w:rsidRPr="001532A9">
              <w:rPr>
                <w:rFonts w:ascii="Arial" w:eastAsia="Times New Roman" w:hAnsi="Arial" w:cs="Arial"/>
                <w:b/>
                <w:bCs/>
                <w:color w:val="000000"/>
                <w:sz w:val="15"/>
                <w:szCs w:val="15"/>
              </w:rPr>
              <w:t>Pickwick Lake - Tennessee River Lake Lots</w:t>
            </w:r>
          </w:p>
          <w:p w:rsidR="001532A9" w:rsidRPr="001532A9" w:rsidRDefault="001532A9" w:rsidP="001532A9">
            <w:pPr>
              <w:spacing w:after="0" w:line="300" w:lineRule="atLeast"/>
              <w:rPr>
                <w:rFonts w:ascii="Verdana" w:eastAsia="Times New Roman" w:hAnsi="Verdana" w:cs="Arial"/>
                <w:color w:val="666666"/>
                <w:sz w:val="17"/>
                <w:szCs w:val="17"/>
              </w:rPr>
            </w:pPr>
            <w:r w:rsidRPr="001532A9">
              <w:rPr>
                <w:rFonts w:ascii="Verdana" w:eastAsia="Times New Roman" w:hAnsi="Verdana" w:cs="Arial"/>
                <w:color w:val="666666"/>
                <w:sz w:val="17"/>
                <w:szCs w:val="17"/>
              </w:rPr>
              <w:t>Sat, Mar 19, 2011 10:00 AM   Central</w:t>
            </w:r>
          </w:p>
          <w:p w:rsidR="001532A9" w:rsidRPr="001532A9" w:rsidRDefault="001532A9" w:rsidP="001532A9">
            <w:pPr>
              <w:spacing w:after="0" w:line="300" w:lineRule="atLeast"/>
              <w:rPr>
                <w:rFonts w:ascii="Verdana" w:eastAsia="Times New Roman" w:hAnsi="Verdana" w:cs="Arial"/>
                <w:color w:val="666666"/>
                <w:sz w:val="17"/>
                <w:szCs w:val="17"/>
              </w:rPr>
            </w:pPr>
            <w:r w:rsidRPr="001532A9">
              <w:rPr>
                <w:rFonts w:ascii="Verdana" w:eastAsia="Times New Roman" w:hAnsi="Verdana" w:cs="Arial"/>
                <w:color w:val="666666"/>
                <w:sz w:val="17"/>
                <w:szCs w:val="17"/>
              </w:rPr>
              <w:t>Waterloo, Alabama (7) Awesome Waterfront Lots and (2) Off Water Lots located on Pickwick Lake across from Eastport, MS. The lots are deep-water dock</w:t>
            </w:r>
            <w:r>
              <w:rPr>
                <w:rFonts w:ascii="Verdana" w:eastAsia="Times New Roman" w:hAnsi="Verdana" w:cs="Arial"/>
                <w:color w:val="666666"/>
                <w:sz w:val="17"/>
                <w:szCs w:val="17"/>
              </w:rPr>
              <w:t>-</w:t>
            </w:r>
            <w:r w:rsidRPr="001532A9">
              <w:rPr>
                <w:rFonts w:ascii="Verdana" w:eastAsia="Times New Roman" w:hAnsi="Verdana" w:cs="Arial"/>
                <w:color w:val="666666"/>
                <w:sz w:val="17"/>
                <w:szCs w:val="17"/>
              </w:rPr>
              <w:t>able and the views are the best on Pickwick Lake.</w:t>
            </w:r>
          </w:p>
        </w:tc>
      </w:tr>
    </w:tbl>
    <w:p w:rsidR="001532A9" w:rsidRPr="001532A9" w:rsidRDefault="001532A9" w:rsidP="001532A9">
      <w:pPr>
        <w:spacing w:after="105" w:line="240" w:lineRule="atLeast"/>
        <w:jc w:val="center"/>
        <w:rPr>
          <w:rFonts w:ascii="Arial" w:eastAsia="Times New Roman" w:hAnsi="Arial" w:cs="Arial"/>
          <w:b/>
          <w:bCs/>
          <w:color w:val="666666"/>
          <w:sz w:val="27"/>
          <w:szCs w:val="27"/>
        </w:rPr>
      </w:pPr>
      <w:r w:rsidRPr="001532A9">
        <w:rPr>
          <w:rFonts w:ascii="Arial" w:eastAsia="Times New Roman" w:hAnsi="Arial" w:cs="Arial"/>
          <w:b/>
          <w:bCs/>
          <w:color w:val="666666"/>
          <w:sz w:val="27"/>
          <w:szCs w:val="27"/>
        </w:rPr>
        <w:t>Can't make it to the auction? Bid live online via proxibid.com</w:t>
      </w:r>
    </w:p>
    <w:tbl>
      <w:tblPr>
        <w:tblW w:w="9750" w:type="dxa"/>
        <w:tblCellSpacing w:w="0" w:type="dxa"/>
        <w:tblCellMar>
          <w:left w:w="0" w:type="dxa"/>
          <w:right w:w="0" w:type="dxa"/>
        </w:tblCellMar>
        <w:tblLook w:val="04A0"/>
      </w:tblPr>
      <w:tblGrid>
        <w:gridCol w:w="1096"/>
        <w:gridCol w:w="8654"/>
      </w:tblGrid>
      <w:tr w:rsidR="001532A9" w:rsidRPr="001532A9" w:rsidTr="001532A9">
        <w:trPr>
          <w:tblCellSpacing w:w="0" w:type="dxa"/>
        </w:trPr>
        <w:tc>
          <w:tcPr>
            <w:tcW w:w="1050" w:type="dxa"/>
            <w:vMerge w:val="restart"/>
            <w:hideMark/>
          </w:tcPr>
          <w:tbl>
            <w:tblPr>
              <w:tblW w:w="0" w:type="auto"/>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080"/>
            </w:tblGrid>
            <w:tr w:rsidR="001532A9" w:rsidRPr="001532A9">
              <w:trPr>
                <w:trHeight w:val="1020"/>
                <w:tblCellSpacing w:w="0" w:type="dxa"/>
              </w:trPr>
              <w:tc>
                <w:tcPr>
                  <w:tcW w:w="1020" w:type="dxa"/>
                  <w:vAlign w:val="center"/>
                  <w:hideMark/>
                </w:tcPr>
                <w:p w:rsidR="001532A9" w:rsidRPr="001532A9" w:rsidRDefault="001532A9" w:rsidP="001532A9">
                  <w:pPr>
                    <w:spacing w:after="0" w:line="240" w:lineRule="atLeast"/>
                    <w:rPr>
                      <w:rFonts w:ascii="Arial" w:eastAsia="Times New Roman" w:hAnsi="Arial" w:cs="Arial"/>
                      <w:color w:val="666666"/>
                      <w:sz w:val="17"/>
                      <w:szCs w:val="17"/>
                    </w:rPr>
                  </w:pPr>
                  <w:r>
                    <w:rPr>
                      <w:rFonts w:ascii="Arial" w:eastAsia="Times New Roman" w:hAnsi="Arial" w:cs="Arial"/>
                      <w:noProof/>
                      <w:color w:val="666666"/>
                      <w:sz w:val="17"/>
                      <w:szCs w:val="17"/>
                    </w:rPr>
                    <w:drawing>
                      <wp:inline distT="0" distB="0" distL="0" distR="0">
                        <wp:extent cx="647700" cy="428625"/>
                        <wp:effectExtent l="19050" t="0" r="0" b="0"/>
                        <wp:docPr id="8" name="Picture 1" descr="https://www.proxibid.com/AuctionImages/4429/34870/CatThum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roxibid.com/AuctionImages/4429/34870/CatThumb/1.JPG"/>
                                <pic:cNvPicPr>
                                  <a:picLocks noChangeAspect="1" noChangeArrowheads="1"/>
                                </pic:cNvPicPr>
                              </pic:nvPicPr>
                              <pic:blipFill>
                                <a:blip r:embed="rId6" cstate="print"/>
                                <a:srcRect/>
                                <a:stretch>
                                  <a:fillRect/>
                                </a:stretch>
                              </pic:blipFill>
                              <pic:spPr bwMode="auto">
                                <a:xfrm>
                                  <a:off x="0" y="0"/>
                                  <a:ext cx="647700" cy="428625"/>
                                </a:xfrm>
                                <a:prstGeom prst="rect">
                                  <a:avLst/>
                                </a:prstGeom>
                                <a:noFill/>
                                <a:ln w="9525">
                                  <a:noFill/>
                                  <a:miter lim="800000"/>
                                  <a:headEnd/>
                                  <a:tailEnd/>
                                </a:ln>
                              </pic:spPr>
                            </pic:pic>
                          </a:graphicData>
                        </a:graphic>
                      </wp:inline>
                    </w:drawing>
                  </w:r>
                </w:p>
              </w:tc>
            </w:tr>
          </w:tbl>
          <w:p w:rsidR="001532A9" w:rsidRPr="001532A9" w:rsidRDefault="001532A9" w:rsidP="001532A9">
            <w:pPr>
              <w:spacing w:after="0" w:line="240" w:lineRule="atLeast"/>
              <w:rPr>
                <w:rFonts w:ascii="Arial" w:eastAsia="Times New Roman" w:hAnsi="Arial" w:cs="Arial"/>
                <w:color w:val="666666"/>
                <w:sz w:val="17"/>
                <w:szCs w:val="17"/>
              </w:rPr>
            </w:pPr>
          </w:p>
        </w:tc>
        <w:tc>
          <w:tcPr>
            <w:tcW w:w="0" w:type="auto"/>
            <w:hideMark/>
          </w:tcPr>
          <w:tbl>
            <w:tblPr>
              <w:tblW w:w="5000" w:type="pct"/>
              <w:tblCellSpacing w:w="0" w:type="dxa"/>
              <w:tblCellMar>
                <w:top w:w="30" w:type="dxa"/>
                <w:left w:w="30" w:type="dxa"/>
                <w:bottom w:w="30" w:type="dxa"/>
                <w:right w:w="30" w:type="dxa"/>
              </w:tblCellMar>
              <w:tblLook w:val="04A0"/>
            </w:tblPr>
            <w:tblGrid>
              <w:gridCol w:w="4889"/>
              <w:gridCol w:w="2850"/>
              <w:gridCol w:w="915"/>
            </w:tblGrid>
            <w:tr w:rsidR="001532A9" w:rsidRPr="001532A9">
              <w:trPr>
                <w:tblCellSpacing w:w="0" w:type="dxa"/>
              </w:trPr>
              <w:tc>
                <w:tcPr>
                  <w:tcW w:w="0" w:type="auto"/>
                  <w:tcBorders>
                    <w:top w:val="single" w:sz="6" w:space="0" w:color="000000"/>
                  </w:tcBorders>
                  <w:tcMar>
                    <w:top w:w="30" w:type="dxa"/>
                    <w:left w:w="75" w:type="dxa"/>
                    <w:bottom w:w="30" w:type="dxa"/>
                    <w:right w:w="30" w:type="dxa"/>
                  </w:tcMar>
                  <w:vAlign w:val="center"/>
                  <w:hideMark/>
                </w:tcPr>
                <w:p w:rsidR="001532A9" w:rsidRPr="001532A9" w:rsidRDefault="001532A9" w:rsidP="001532A9">
                  <w:pPr>
                    <w:spacing w:after="60" w:line="300" w:lineRule="atLeast"/>
                    <w:rPr>
                      <w:rFonts w:ascii="Arial" w:eastAsia="Times New Roman" w:hAnsi="Arial" w:cs="Arial"/>
                      <w:b/>
                      <w:bCs/>
                      <w:color w:val="000000"/>
                      <w:sz w:val="15"/>
                      <w:szCs w:val="15"/>
                    </w:rPr>
                  </w:pPr>
                  <w:r w:rsidRPr="001532A9">
                    <w:rPr>
                      <w:rFonts w:ascii="Arial" w:eastAsia="Times New Roman" w:hAnsi="Arial" w:cs="Arial"/>
                      <w:b/>
                      <w:bCs/>
                      <w:color w:val="000000"/>
                      <w:sz w:val="15"/>
                      <w:szCs w:val="15"/>
                    </w:rPr>
                    <w:t>Lot# 1</w:t>
                  </w:r>
                </w:p>
              </w:tc>
              <w:tc>
                <w:tcPr>
                  <w:tcW w:w="2850" w:type="dxa"/>
                  <w:tcBorders>
                    <w:top w:val="single" w:sz="6" w:space="0" w:color="000000"/>
                  </w:tcBorders>
                  <w:vAlign w:val="center"/>
                  <w:hideMark/>
                </w:tcPr>
                <w:p w:rsidR="001532A9" w:rsidRPr="001532A9" w:rsidRDefault="001532A9" w:rsidP="001532A9">
                  <w:pPr>
                    <w:spacing w:after="60" w:line="300" w:lineRule="atLeast"/>
                    <w:rPr>
                      <w:rFonts w:ascii="Arial" w:eastAsia="Times New Roman" w:hAnsi="Arial" w:cs="Arial"/>
                      <w:b/>
                      <w:bCs/>
                      <w:color w:val="000000"/>
                      <w:sz w:val="15"/>
                      <w:szCs w:val="15"/>
                    </w:rPr>
                  </w:pPr>
                  <w:r w:rsidRPr="001532A9">
                    <w:rPr>
                      <w:rFonts w:ascii="Arial" w:eastAsia="Times New Roman" w:hAnsi="Arial" w:cs="Arial"/>
                      <w:b/>
                      <w:bCs/>
                      <w:color w:val="000000"/>
                      <w:sz w:val="15"/>
                      <w:szCs w:val="15"/>
                    </w:rPr>
                    <w:t>High Bid: $0.00</w:t>
                  </w:r>
                </w:p>
              </w:tc>
              <w:tc>
                <w:tcPr>
                  <w:tcW w:w="915" w:type="dxa"/>
                  <w:tcBorders>
                    <w:top w:val="single" w:sz="6" w:space="0" w:color="000000"/>
                  </w:tcBorders>
                  <w:vAlign w:val="center"/>
                  <w:hideMark/>
                </w:tcPr>
                <w:p w:rsidR="001532A9" w:rsidRPr="001532A9" w:rsidRDefault="001532A9" w:rsidP="001532A9">
                  <w:pPr>
                    <w:spacing w:after="0" w:line="240" w:lineRule="atLeast"/>
                    <w:rPr>
                      <w:rFonts w:ascii="Arial" w:eastAsia="Times New Roman" w:hAnsi="Arial" w:cs="Arial"/>
                      <w:color w:val="666666"/>
                      <w:sz w:val="17"/>
                      <w:szCs w:val="17"/>
                    </w:rPr>
                  </w:pPr>
                  <w:r w:rsidRPr="001532A9">
                    <w:rPr>
                      <w:rFonts w:ascii="Arial" w:eastAsia="Times New Roman" w:hAnsi="Arial" w:cs="Arial"/>
                      <w:color w:val="666666"/>
                      <w:sz w:val="17"/>
                      <w:szCs w:val="17"/>
                    </w:rPr>
                    <w:t> </w:t>
                  </w:r>
                </w:p>
              </w:tc>
            </w:tr>
          </w:tbl>
          <w:p w:rsidR="001532A9" w:rsidRPr="001532A9" w:rsidRDefault="001532A9" w:rsidP="001532A9">
            <w:pPr>
              <w:spacing w:after="0" w:line="240" w:lineRule="atLeast"/>
              <w:rPr>
                <w:rFonts w:ascii="Arial" w:eastAsia="Times New Roman" w:hAnsi="Arial" w:cs="Arial"/>
                <w:color w:val="666666"/>
                <w:sz w:val="17"/>
                <w:szCs w:val="17"/>
              </w:rPr>
            </w:pPr>
          </w:p>
        </w:tc>
      </w:tr>
      <w:tr w:rsidR="001532A9" w:rsidRPr="001532A9" w:rsidTr="001532A9">
        <w:trPr>
          <w:tblCellSpacing w:w="0" w:type="dxa"/>
        </w:trPr>
        <w:tc>
          <w:tcPr>
            <w:tcW w:w="0" w:type="auto"/>
            <w:vMerge/>
            <w:vAlign w:val="center"/>
            <w:hideMark/>
          </w:tcPr>
          <w:p w:rsidR="001532A9" w:rsidRPr="001532A9" w:rsidRDefault="001532A9" w:rsidP="001532A9">
            <w:pPr>
              <w:spacing w:after="0" w:line="240" w:lineRule="auto"/>
              <w:rPr>
                <w:rFonts w:ascii="Arial" w:eastAsia="Times New Roman" w:hAnsi="Arial" w:cs="Arial"/>
                <w:color w:val="666666"/>
                <w:sz w:val="17"/>
                <w:szCs w:val="17"/>
              </w:rPr>
            </w:pPr>
          </w:p>
        </w:tc>
        <w:tc>
          <w:tcPr>
            <w:tcW w:w="0" w:type="auto"/>
            <w:tcMar>
              <w:top w:w="0" w:type="dxa"/>
              <w:left w:w="75" w:type="dxa"/>
              <w:bottom w:w="0" w:type="dxa"/>
              <w:right w:w="0" w:type="dxa"/>
            </w:tcMar>
            <w:hideMark/>
          </w:tcPr>
          <w:p w:rsidR="001532A9" w:rsidRPr="001532A9" w:rsidRDefault="001532A9" w:rsidP="001532A9">
            <w:pPr>
              <w:spacing w:after="60" w:line="300" w:lineRule="atLeast"/>
              <w:rPr>
                <w:rFonts w:ascii="Arial" w:eastAsia="Times New Roman" w:hAnsi="Arial" w:cs="Arial"/>
                <w:b/>
                <w:bCs/>
                <w:color w:val="000000"/>
                <w:sz w:val="15"/>
                <w:szCs w:val="15"/>
              </w:rPr>
            </w:pPr>
            <w:r w:rsidRPr="001532A9">
              <w:rPr>
                <w:rFonts w:ascii="Arial" w:eastAsia="Times New Roman" w:hAnsi="Arial" w:cs="Arial"/>
                <w:b/>
                <w:bCs/>
                <w:color w:val="000000"/>
                <w:sz w:val="15"/>
                <w:szCs w:val="15"/>
              </w:rPr>
              <w:t>2347 Paradise Drive</w:t>
            </w:r>
          </w:p>
          <w:p w:rsidR="001532A9" w:rsidRPr="001532A9" w:rsidRDefault="001532A9" w:rsidP="001532A9">
            <w:pPr>
              <w:spacing w:after="0" w:line="300" w:lineRule="atLeast"/>
              <w:rPr>
                <w:rFonts w:ascii="Verdana" w:eastAsia="Times New Roman" w:hAnsi="Verdana" w:cs="Arial"/>
                <w:color w:val="666666"/>
                <w:sz w:val="17"/>
                <w:szCs w:val="17"/>
              </w:rPr>
            </w:pPr>
            <w:r w:rsidRPr="001532A9">
              <w:rPr>
                <w:rFonts w:ascii="Verdana" w:eastAsia="Times New Roman" w:hAnsi="Verdana" w:cs="Arial"/>
                <w:color w:val="666666"/>
                <w:sz w:val="17"/>
                <w:szCs w:val="17"/>
              </w:rPr>
              <w:t xml:space="preserve">This awesome water view lot consists of 1 acre with a paved road, city water, and other utilities. The driveway has been cut in and the property was mulched and cleared last year. It has also been surveyed and </w:t>
            </w:r>
            <w:proofErr w:type="spellStart"/>
            <w:r w:rsidRPr="001532A9">
              <w:rPr>
                <w:rFonts w:ascii="Verdana" w:eastAsia="Times New Roman" w:hAnsi="Verdana" w:cs="Arial"/>
                <w:color w:val="666666"/>
                <w:sz w:val="17"/>
                <w:szCs w:val="17"/>
              </w:rPr>
              <w:t>perc</w:t>
            </w:r>
            <w:proofErr w:type="spellEnd"/>
            <w:r w:rsidRPr="001532A9">
              <w:rPr>
                <w:rFonts w:ascii="Verdana" w:eastAsia="Times New Roman" w:hAnsi="Verdana" w:cs="Arial"/>
                <w:color w:val="666666"/>
                <w:sz w:val="17"/>
                <w:szCs w:val="17"/>
              </w:rPr>
              <w:t xml:space="preserve"> test is complete. This lot would be great for your new home. The river view is great! The property is bordered by Lauderdale Wildlife Management area, so hunting and 4-wheeling come as an added bonus. The river can be access by two boat ramps just one mile away. The town has churches, stores, a bank, a new post office, and lots of nice neighbors. </w:t>
            </w:r>
          </w:p>
        </w:tc>
      </w:tr>
    </w:tbl>
    <w:p w:rsidR="001532A9" w:rsidRPr="001532A9" w:rsidRDefault="001532A9" w:rsidP="001532A9">
      <w:pPr>
        <w:spacing w:after="0" w:line="240" w:lineRule="atLeast"/>
        <w:rPr>
          <w:rFonts w:ascii="Arial" w:eastAsia="Times New Roman" w:hAnsi="Arial" w:cs="Arial"/>
          <w:color w:val="666666"/>
          <w:sz w:val="17"/>
          <w:szCs w:val="17"/>
        </w:rPr>
      </w:pPr>
      <w:r w:rsidRPr="001532A9">
        <w:rPr>
          <w:rFonts w:ascii="Arial" w:eastAsia="Times New Roman" w:hAnsi="Arial" w:cs="Arial"/>
          <w:color w:val="666666"/>
          <w:sz w:val="17"/>
          <w:szCs w:val="17"/>
        </w:rPr>
        <w:t> </w:t>
      </w:r>
    </w:p>
    <w:tbl>
      <w:tblPr>
        <w:tblW w:w="9750" w:type="dxa"/>
        <w:tblCellSpacing w:w="0" w:type="dxa"/>
        <w:tblCellMar>
          <w:left w:w="0" w:type="dxa"/>
          <w:right w:w="0" w:type="dxa"/>
        </w:tblCellMar>
        <w:tblLook w:val="04A0"/>
      </w:tblPr>
      <w:tblGrid>
        <w:gridCol w:w="1096"/>
        <w:gridCol w:w="8654"/>
      </w:tblGrid>
      <w:tr w:rsidR="001532A9" w:rsidRPr="001532A9" w:rsidTr="001532A9">
        <w:trPr>
          <w:tblCellSpacing w:w="0" w:type="dxa"/>
        </w:trPr>
        <w:tc>
          <w:tcPr>
            <w:tcW w:w="1050" w:type="dxa"/>
            <w:vMerge w:val="restart"/>
            <w:hideMark/>
          </w:tcPr>
          <w:tbl>
            <w:tblPr>
              <w:tblW w:w="0" w:type="auto"/>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080"/>
            </w:tblGrid>
            <w:tr w:rsidR="001532A9" w:rsidRPr="001532A9">
              <w:trPr>
                <w:trHeight w:val="1020"/>
                <w:tblCellSpacing w:w="0" w:type="dxa"/>
              </w:trPr>
              <w:tc>
                <w:tcPr>
                  <w:tcW w:w="1020" w:type="dxa"/>
                  <w:vAlign w:val="center"/>
                  <w:hideMark/>
                </w:tcPr>
                <w:p w:rsidR="001532A9" w:rsidRPr="001532A9" w:rsidRDefault="001532A9" w:rsidP="001532A9">
                  <w:pPr>
                    <w:spacing w:after="0" w:line="240" w:lineRule="atLeast"/>
                    <w:rPr>
                      <w:rFonts w:ascii="Arial" w:eastAsia="Times New Roman" w:hAnsi="Arial" w:cs="Arial"/>
                      <w:color w:val="666666"/>
                      <w:sz w:val="17"/>
                      <w:szCs w:val="17"/>
                    </w:rPr>
                  </w:pPr>
                  <w:r>
                    <w:rPr>
                      <w:rFonts w:ascii="Arial" w:eastAsia="Times New Roman" w:hAnsi="Arial" w:cs="Arial"/>
                      <w:noProof/>
                      <w:color w:val="666666"/>
                      <w:sz w:val="17"/>
                      <w:szCs w:val="17"/>
                    </w:rPr>
                    <w:drawing>
                      <wp:inline distT="0" distB="0" distL="0" distR="0">
                        <wp:extent cx="647700" cy="428625"/>
                        <wp:effectExtent l="19050" t="0" r="0" b="0"/>
                        <wp:docPr id="2" name="Picture 2" descr="https://www.proxibid.com/AuctionImages/4429/34870/CatThum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roxibid.com/AuctionImages/4429/34870/CatThumb/2.JPG"/>
                                <pic:cNvPicPr>
                                  <a:picLocks noChangeAspect="1" noChangeArrowheads="1"/>
                                </pic:cNvPicPr>
                              </pic:nvPicPr>
                              <pic:blipFill>
                                <a:blip r:embed="rId7" cstate="print"/>
                                <a:srcRect/>
                                <a:stretch>
                                  <a:fillRect/>
                                </a:stretch>
                              </pic:blipFill>
                              <pic:spPr bwMode="auto">
                                <a:xfrm>
                                  <a:off x="0" y="0"/>
                                  <a:ext cx="647700" cy="428625"/>
                                </a:xfrm>
                                <a:prstGeom prst="rect">
                                  <a:avLst/>
                                </a:prstGeom>
                                <a:noFill/>
                                <a:ln w="9525">
                                  <a:noFill/>
                                  <a:miter lim="800000"/>
                                  <a:headEnd/>
                                  <a:tailEnd/>
                                </a:ln>
                              </pic:spPr>
                            </pic:pic>
                          </a:graphicData>
                        </a:graphic>
                      </wp:inline>
                    </w:drawing>
                  </w:r>
                </w:p>
              </w:tc>
            </w:tr>
          </w:tbl>
          <w:p w:rsidR="001532A9" w:rsidRPr="001532A9" w:rsidRDefault="001532A9" w:rsidP="001532A9">
            <w:pPr>
              <w:spacing w:after="0" w:line="240" w:lineRule="atLeast"/>
              <w:rPr>
                <w:rFonts w:ascii="Arial" w:eastAsia="Times New Roman" w:hAnsi="Arial" w:cs="Arial"/>
                <w:color w:val="666666"/>
                <w:sz w:val="17"/>
                <w:szCs w:val="17"/>
              </w:rPr>
            </w:pPr>
          </w:p>
        </w:tc>
        <w:tc>
          <w:tcPr>
            <w:tcW w:w="0" w:type="auto"/>
            <w:hideMark/>
          </w:tcPr>
          <w:tbl>
            <w:tblPr>
              <w:tblW w:w="5000" w:type="pct"/>
              <w:tblCellSpacing w:w="0" w:type="dxa"/>
              <w:tblCellMar>
                <w:top w:w="30" w:type="dxa"/>
                <w:left w:w="30" w:type="dxa"/>
                <w:bottom w:w="30" w:type="dxa"/>
                <w:right w:w="30" w:type="dxa"/>
              </w:tblCellMar>
              <w:tblLook w:val="04A0"/>
            </w:tblPr>
            <w:tblGrid>
              <w:gridCol w:w="4889"/>
              <w:gridCol w:w="2850"/>
              <w:gridCol w:w="915"/>
            </w:tblGrid>
            <w:tr w:rsidR="001532A9" w:rsidRPr="001532A9">
              <w:trPr>
                <w:tblCellSpacing w:w="0" w:type="dxa"/>
              </w:trPr>
              <w:tc>
                <w:tcPr>
                  <w:tcW w:w="0" w:type="auto"/>
                  <w:tcBorders>
                    <w:top w:val="single" w:sz="6" w:space="0" w:color="000000"/>
                  </w:tcBorders>
                  <w:tcMar>
                    <w:top w:w="30" w:type="dxa"/>
                    <w:left w:w="75" w:type="dxa"/>
                    <w:bottom w:w="30" w:type="dxa"/>
                    <w:right w:w="30" w:type="dxa"/>
                  </w:tcMar>
                  <w:vAlign w:val="center"/>
                  <w:hideMark/>
                </w:tcPr>
                <w:p w:rsidR="001532A9" w:rsidRPr="001532A9" w:rsidRDefault="001532A9" w:rsidP="001532A9">
                  <w:pPr>
                    <w:spacing w:after="60" w:line="300" w:lineRule="atLeast"/>
                    <w:rPr>
                      <w:rFonts w:ascii="Arial" w:eastAsia="Times New Roman" w:hAnsi="Arial" w:cs="Arial"/>
                      <w:b/>
                      <w:bCs/>
                      <w:color w:val="000000"/>
                      <w:sz w:val="15"/>
                      <w:szCs w:val="15"/>
                    </w:rPr>
                  </w:pPr>
                  <w:r w:rsidRPr="001532A9">
                    <w:rPr>
                      <w:rFonts w:ascii="Arial" w:eastAsia="Times New Roman" w:hAnsi="Arial" w:cs="Arial"/>
                      <w:b/>
                      <w:bCs/>
                      <w:color w:val="000000"/>
                      <w:sz w:val="15"/>
                      <w:szCs w:val="15"/>
                    </w:rPr>
                    <w:t>Lot# 2</w:t>
                  </w:r>
                </w:p>
              </w:tc>
              <w:tc>
                <w:tcPr>
                  <w:tcW w:w="2850" w:type="dxa"/>
                  <w:tcBorders>
                    <w:top w:val="single" w:sz="6" w:space="0" w:color="000000"/>
                  </w:tcBorders>
                  <w:vAlign w:val="center"/>
                  <w:hideMark/>
                </w:tcPr>
                <w:p w:rsidR="001532A9" w:rsidRPr="001532A9" w:rsidRDefault="001532A9" w:rsidP="001532A9">
                  <w:pPr>
                    <w:spacing w:after="60" w:line="300" w:lineRule="atLeast"/>
                    <w:rPr>
                      <w:rFonts w:ascii="Arial" w:eastAsia="Times New Roman" w:hAnsi="Arial" w:cs="Arial"/>
                      <w:b/>
                      <w:bCs/>
                      <w:color w:val="000000"/>
                      <w:sz w:val="15"/>
                      <w:szCs w:val="15"/>
                    </w:rPr>
                  </w:pPr>
                  <w:r w:rsidRPr="001532A9">
                    <w:rPr>
                      <w:rFonts w:ascii="Arial" w:eastAsia="Times New Roman" w:hAnsi="Arial" w:cs="Arial"/>
                      <w:b/>
                      <w:bCs/>
                      <w:color w:val="000000"/>
                      <w:sz w:val="15"/>
                      <w:szCs w:val="15"/>
                    </w:rPr>
                    <w:t>High Bid: $0.00</w:t>
                  </w:r>
                </w:p>
              </w:tc>
              <w:tc>
                <w:tcPr>
                  <w:tcW w:w="915" w:type="dxa"/>
                  <w:tcBorders>
                    <w:top w:val="single" w:sz="6" w:space="0" w:color="000000"/>
                  </w:tcBorders>
                  <w:vAlign w:val="center"/>
                  <w:hideMark/>
                </w:tcPr>
                <w:p w:rsidR="001532A9" w:rsidRPr="001532A9" w:rsidRDefault="001532A9" w:rsidP="001532A9">
                  <w:pPr>
                    <w:spacing w:after="0" w:line="240" w:lineRule="atLeast"/>
                    <w:rPr>
                      <w:rFonts w:ascii="Arial" w:eastAsia="Times New Roman" w:hAnsi="Arial" w:cs="Arial"/>
                      <w:color w:val="666666"/>
                      <w:sz w:val="17"/>
                      <w:szCs w:val="17"/>
                    </w:rPr>
                  </w:pPr>
                  <w:r w:rsidRPr="001532A9">
                    <w:rPr>
                      <w:rFonts w:ascii="Arial" w:eastAsia="Times New Roman" w:hAnsi="Arial" w:cs="Arial"/>
                      <w:color w:val="666666"/>
                      <w:sz w:val="17"/>
                      <w:szCs w:val="17"/>
                    </w:rPr>
                    <w:t> </w:t>
                  </w:r>
                </w:p>
              </w:tc>
            </w:tr>
          </w:tbl>
          <w:p w:rsidR="001532A9" w:rsidRPr="001532A9" w:rsidRDefault="001532A9" w:rsidP="001532A9">
            <w:pPr>
              <w:spacing w:after="0" w:line="240" w:lineRule="atLeast"/>
              <w:rPr>
                <w:rFonts w:ascii="Arial" w:eastAsia="Times New Roman" w:hAnsi="Arial" w:cs="Arial"/>
                <w:color w:val="666666"/>
                <w:sz w:val="17"/>
                <w:szCs w:val="17"/>
              </w:rPr>
            </w:pPr>
          </w:p>
        </w:tc>
      </w:tr>
      <w:tr w:rsidR="001532A9" w:rsidRPr="001532A9" w:rsidTr="001532A9">
        <w:trPr>
          <w:tblCellSpacing w:w="0" w:type="dxa"/>
        </w:trPr>
        <w:tc>
          <w:tcPr>
            <w:tcW w:w="0" w:type="auto"/>
            <w:vMerge/>
            <w:vAlign w:val="center"/>
            <w:hideMark/>
          </w:tcPr>
          <w:p w:rsidR="001532A9" w:rsidRPr="001532A9" w:rsidRDefault="001532A9" w:rsidP="001532A9">
            <w:pPr>
              <w:spacing w:after="0" w:line="240" w:lineRule="auto"/>
              <w:rPr>
                <w:rFonts w:ascii="Arial" w:eastAsia="Times New Roman" w:hAnsi="Arial" w:cs="Arial"/>
                <w:color w:val="666666"/>
                <w:sz w:val="17"/>
                <w:szCs w:val="17"/>
              </w:rPr>
            </w:pPr>
          </w:p>
        </w:tc>
        <w:tc>
          <w:tcPr>
            <w:tcW w:w="0" w:type="auto"/>
            <w:tcMar>
              <w:top w:w="0" w:type="dxa"/>
              <w:left w:w="75" w:type="dxa"/>
              <w:bottom w:w="0" w:type="dxa"/>
              <w:right w:w="0" w:type="dxa"/>
            </w:tcMar>
            <w:hideMark/>
          </w:tcPr>
          <w:p w:rsidR="001532A9" w:rsidRPr="001532A9" w:rsidRDefault="001532A9" w:rsidP="001532A9">
            <w:pPr>
              <w:spacing w:after="60" w:line="300" w:lineRule="atLeast"/>
              <w:rPr>
                <w:rFonts w:ascii="Arial" w:eastAsia="Times New Roman" w:hAnsi="Arial" w:cs="Arial"/>
                <w:b/>
                <w:bCs/>
                <w:color w:val="000000"/>
                <w:sz w:val="15"/>
                <w:szCs w:val="15"/>
              </w:rPr>
            </w:pPr>
            <w:r w:rsidRPr="001532A9">
              <w:rPr>
                <w:rFonts w:ascii="Arial" w:eastAsia="Times New Roman" w:hAnsi="Arial" w:cs="Arial"/>
                <w:b/>
                <w:bCs/>
                <w:color w:val="000000"/>
                <w:sz w:val="15"/>
                <w:szCs w:val="15"/>
              </w:rPr>
              <w:t>2367 Paradise Drive</w:t>
            </w:r>
          </w:p>
          <w:p w:rsidR="001532A9" w:rsidRPr="001532A9" w:rsidRDefault="001532A9" w:rsidP="001532A9">
            <w:pPr>
              <w:spacing w:after="0" w:line="300" w:lineRule="atLeast"/>
              <w:rPr>
                <w:rFonts w:ascii="Verdana" w:eastAsia="Times New Roman" w:hAnsi="Verdana" w:cs="Arial"/>
                <w:color w:val="666666"/>
                <w:sz w:val="17"/>
                <w:szCs w:val="17"/>
              </w:rPr>
            </w:pPr>
            <w:r w:rsidRPr="001532A9">
              <w:rPr>
                <w:rFonts w:ascii="Verdana" w:eastAsia="Times New Roman" w:hAnsi="Verdana" w:cs="Arial"/>
                <w:color w:val="666666"/>
                <w:sz w:val="17"/>
                <w:szCs w:val="17"/>
              </w:rPr>
              <w:t xml:space="preserve">This awesome water view lot consists of 2.6 acres with a paved road, city water, and other utilities. The driveway has been cut in and the property was mulched and cleared last year. It has also been surveyed and </w:t>
            </w:r>
            <w:proofErr w:type="spellStart"/>
            <w:r w:rsidRPr="001532A9">
              <w:rPr>
                <w:rFonts w:ascii="Verdana" w:eastAsia="Times New Roman" w:hAnsi="Verdana" w:cs="Arial"/>
                <w:color w:val="666666"/>
                <w:sz w:val="17"/>
                <w:szCs w:val="17"/>
              </w:rPr>
              <w:t>perc</w:t>
            </w:r>
            <w:proofErr w:type="spellEnd"/>
            <w:r w:rsidRPr="001532A9">
              <w:rPr>
                <w:rFonts w:ascii="Verdana" w:eastAsia="Times New Roman" w:hAnsi="Verdana" w:cs="Arial"/>
                <w:color w:val="666666"/>
                <w:sz w:val="17"/>
                <w:szCs w:val="17"/>
              </w:rPr>
              <w:t xml:space="preserve"> test is complete. This lot would be great for your new home. The river view is great! The property is bordered by Lauderdale Wildlife Management area, so hunting and 4-wheeling come as an added bonus. The river can be access by two boat ramps just one mile away. The town has churches, stores, a bank, a new post office, and lots of nice neighbors. </w:t>
            </w:r>
          </w:p>
        </w:tc>
      </w:tr>
    </w:tbl>
    <w:p w:rsidR="001532A9" w:rsidRPr="001532A9" w:rsidRDefault="001532A9" w:rsidP="001532A9">
      <w:pPr>
        <w:spacing w:after="0" w:line="240" w:lineRule="atLeast"/>
        <w:rPr>
          <w:rFonts w:ascii="Arial" w:eastAsia="Times New Roman" w:hAnsi="Arial" w:cs="Arial"/>
          <w:color w:val="666666"/>
          <w:sz w:val="17"/>
          <w:szCs w:val="17"/>
        </w:rPr>
      </w:pPr>
      <w:r w:rsidRPr="001532A9">
        <w:rPr>
          <w:rFonts w:ascii="Arial" w:eastAsia="Times New Roman" w:hAnsi="Arial" w:cs="Arial"/>
          <w:color w:val="666666"/>
          <w:sz w:val="17"/>
          <w:szCs w:val="17"/>
        </w:rPr>
        <w:t> </w:t>
      </w:r>
    </w:p>
    <w:tbl>
      <w:tblPr>
        <w:tblW w:w="9750" w:type="dxa"/>
        <w:tblCellSpacing w:w="0" w:type="dxa"/>
        <w:tblCellMar>
          <w:left w:w="0" w:type="dxa"/>
          <w:right w:w="0" w:type="dxa"/>
        </w:tblCellMar>
        <w:tblLook w:val="04A0"/>
      </w:tblPr>
      <w:tblGrid>
        <w:gridCol w:w="1096"/>
        <w:gridCol w:w="8654"/>
      </w:tblGrid>
      <w:tr w:rsidR="001532A9" w:rsidRPr="001532A9" w:rsidTr="001532A9">
        <w:trPr>
          <w:tblCellSpacing w:w="0" w:type="dxa"/>
        </w:trPr>
        <w:tc>
          <w:tcPr>
            <w:tcW w:w="1050" w:type="dxa"/>
            <w:vMerge w:val="restart"/>
            <w:hideMark/>
          </w:tcPr>
          <w:tbl>
            <w:tblPr>
              <w:tblW w:w="0" w:type="auto"/>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080"/>
            </w:tblGrid>
            <w:tr w:rsidR="001532A9" w:rsidRPr="001532A9">
              <w:trPr>
                <w:trHeight w:val="1020"/>
                <w:tblCellSpacing w:w="0" w:type="dxa"/>
              </w:trPr>
              <w:tc>
                <w:tcPr>
                  <w:tcW w:w="1020" w:type="dxa"/>
                  <w:vAlign w:val="center"/>
                  <w:hideMark/>
                </w:tcPr>
                <w:p w:rsidR="001532A9" w:rsidRPr="001532A9" w:rsidRDefault="001532A9" w:rsidP="001532A9">
                  <w:pPr>
                    <w:spacing w:after="0" w:line="240" w:lineRule="atLeast"/>
                    <w:rPr>
                      <w:rFonts w:ascii="Arial" w:eastAsia="Times New Roman" w:hAnsi="Arial" w:cs="Arial"/>
                      <w:color w:val="666666"/>
                      <w:sz w:val="17"/>
                      <w:szCs w:val="17"/>
                    </w:rPr>
                  </w:pPr>
                  <w:r>
                    <w:rPr>
                      <w:rFonts w:ascii="Arial" w:eastAsia="Times New Roman" w:hAnsi="Arial" w:cs="Arial"/>
                      <w:noProof/>
                      <w:color w:val="666666"/>
                      <w:sz w:val="17"/>
                      <w:szCs w:val="17"/>
                    </w:rPr>
                    <w:drawing>
                      <wp:inline distT="0" distB="0" distL="0" distR="0">
                        <wp:extent cx="647700" cy="428625"/>
                        <wp:effectExtent l="19050" t="0" r="0" b="0"/>
                        <wp:docPr id="3" name="Picture 3" descr="https://www.proxibid.com/AuctionImages/4429/34870/CatThum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roxibid.com/AuctionImages/4429/34870/CatThumb/3.JPG"/>
                                <pic:cNvPicPr>
                                  <a:picLocks noChangeAspect="1" noChangeArrowheads="1"/>
                                </pic:cNvPicPr>
                              </pic:nvPicPr>
                              <pic:blipFill>
                                <a:blip r:embed="rId8" cstate="print"/>
                                <a:srcRect/>
                                <a:stretch>
                                  <a:fillRect/>
                                </a:stretch>
                              </pic:blipFill>
                              <pic:spPr bwMode="auto">
                                <a:xfrm>
                                  <a:off x="0" y="0"/>
                                  <a:ext cx="647700" cy="428625"/>
                                </a:xfrm>
                                <a:prstGeom prst="rect">
                                  <a:avLst/>
                                </a:prstGeom>
                                <a:noFill/>
                                <a:ln w="9525">
                                  <a:noFill/>
                                  <a:miter lim="800000"/>
                                  <a:headEnd/>
                                  <a:tailEnd/>
                                </a:ln>
                              </pic:spPr>
                            </pic:pic>
                          </a:graphicData>
                        </a:graphic>
                      </wp:inline>
                    </w:drawing>
                  </w:r>
                </w:p>
              </w:tc>
            </w:tr>
          </w:tbl>
          <w:p w:rsidR="001532A9" w:rsidRPr="001532A9" w:rsidRDefault="001532A9" w:rsidP="001532A9">
            <w:pPr>
              <w:spacing w:after="0" w:line="240" w:lineRule="atLeast"/>
              <w:rPr>
                <w:rFonts w:ascii="Arial" w:eastAsia="Times New Roman" w:hAnsi="Arial" w:cs="Arial"/>
                <w:color w:val="666666"/>
                <w:sz w:val="17"/>
                <w:szCs w:val="17"/>
              </w:rPr>
            </w:pPr>
          </w:p>
        </w:tc>
        <w:tc>
          <w:tcPr>
            <w:tcW w:w="0" w:type="auto"/>
            <w:hideMark/>
          </w:tcPr>
          <w:tbl>
            <w:tblPr>
              <w:tblW w:w="5000" w:type="pct"/>
              <w:tblCellSpacing w:w="0" w:type="dxa"/>
              <w:tblCellMar>
                <w:top w:w="30" w:type="dxa"/>
                <w:left w:w="30" w:type="dxa"/>
                <w:bottom w:w="30" w:type="dxa"/>
                <w:right w:w="30" w:type="dxa"/>
              </w:tblCellMar>
              <w:tblLook w:val="04A0"/>
            </w:tblPr>
            <w:tblGrid>
              <w:gridCol w:w="4889"/>
              <w:gridCol w:w="2850"/>
              <w:gridCol w:w="915"/>
            </w:tblGrid>
            <w:tr w:rsidR="001532A9" w:rsidRPr="001532A9">
              <w:trPr>
                <w:tblCellSpacing w:w="0" w:type="dxa"/>
              </w:trPr>
              <w:tc>
                <w:tcPr>
                  <w:tcW w:w="0" w:type="auto"/>
                  <w:tcBorders>
                    <w:top w:val="single" w:sz="6" w:space="0" w:color="000000"/>
                  </w:tcBorders>
                  <w:tcMar>
                    <w:top w:w="30" w:type="dxa"/>
                    <w:left w:w="75" w:type="dxa"/>
                    <w:bottom w:w="30" w:type="dxa"/>
                    <w:right w:w="30" w:type="dxa"/>
                  </w:tcMar>
                  <w:vAlign w:val="center"/>
                  <w:hideMark/>
                </w:tcPr>
                <w:p w:rsidR="001532A9" w:rsidRPr="001532A9" w:rsidRDefault="001532A9" w:rsidP="001532A9">
                  <w:pPr>
                    <w:spacing w:after="60" w:line="300" w:lineRule="atLeast"/>
                    <w:rPr>
                      <w:rFonts w:ascii="Arial" w:eastAsia="Times New Roman" w:hAnsi="Arial" w:cs="Arial"/>
                      <w:b/>
                      <w:bCs/>
                      <w:color w:val="000000"/>
                      <w:sz w:val="15"/>
                      <w:szCs w:val="15"/>
                    </w:rPr>
                  </w:pPr>
                  <w:r w:rsidRPr="001532A9">
                    <w:rPr>
                      <w:rFonts w:ascii="Arial" w:eastAsia="Times New Roman" w:hAnsi="Arial" w:cs="Arial"/>
                      <w:b/>
                      <w:bCs/>
                      <w:color w:val="000000"/>
                      <w:sz w:val="15"/>
                      <w:szCs w:val="15"/>
                    </w:rPr>
                    <w:t>Lot# 3</w:t>
                  </w:r>
                </w:p>
              </w:tc>
              <w:tc>
                <w:tcPr>
                  <w:tcW w:w="2850" w:type="dxa"/>
                  <w:tcBorders>
                    <w:top w:val="single" w:sz="6" w:space="0" w:color="000000"/>
                  </w:tcBorders>
                  <w:vAlign w:val="center"/>
                  <w:hideMark/>
                </w:tcPr>
                <w:p w:rsidR="001532A9" w:rsidRPr="001532A9" w:rsidRDefault="001532A9" w:rsidP="001532A9">
                  <w:pPr>
                    <w:spacing w:after="60" w:line="300" w:lineRule="atLeast"/>
                    <w:rPr>
                      <w:rFonts w:ascii="Arial" w:eastAsia="Times New Roman" w:hAnsi="Arial" w:cs="Arial"/>
                      <w:b/>
                      <w:bCs/>
                      <w:color w:val="000000"/>
                      <w:sz w:val="15"/>
                      <w:szCs w:val="15"/>
                    </w:rPr>
                  </w:pPr>
                  <w:r w:rsidRPr="001532A9">
                    <w:rPr>
                      <w:rFonts w:ascii="Arial" w:eastAsia="Times New Roman" w:hAnsi="Arial" w:cs="Arial"/>
                      <w:b/>
                      <w:bCs/>
                      <w:color w:val="000000"/>
                      <w:sz w:val="15"/>
                      <w:szCs w:val="15"/>
                    </w:rPr>
                    <w:t>High Bid: $0.00</w:t>
                  </w:r>
                </w:p>
              </w:tc>
              <w:tc>
                <w:tcPr>
                  <w:tcW w:w="915" w:type="dxa"/>
                  <w:tcBorders>
                    <w:top w:val="single" w:sz="6" w:space="0" w:color="000000"/>
                  </w:tcBorders>
                  <w:vAlign w:val="center"/>
                  <w:hideMark/>
                </w:tcPr>
                <w:p w:rsidR="001532A9" w:rsidRPr="001532A9" w:rsidRDefault="001532A9" w:rsidP="001532A9">
                  <w:pPr>
                    <w:spacing w:after="0" w:line="240" w:lineRule="atLeast"/>
                    <w:rPr>
                      <w:rFonts w:ascii="Arial" w:eastAsia="Times New Roman" w:hAnsi="Arial" w:cs="Arial"/>
                      <w:color w:val="666666"/>
                      <w:sz w:val="17"/>
                      <w:szCs w:val="17"/>
                    </w:rPr>
                  </w:pPr>
                  <w:r w:rsidRPr="001532A9">
                    <w:rPr>
                      <w:rFonts w:ascii="Arial" w:eastAsia="Times New Roman" w:hAnsi="Arial" w:cs="Arial"/>
                      <w:color w:val="666666"/>
                      <w:sz w:val="17"/>
                      <w:szCs w:val="17"/>
                    </w:rPr>
                    <w:t> </w:t>
                  </w:r>
                </w:p>
              </w:tc>
            </w:tr>
          </w:tbl>
          <w:p w:rsidR="001532A9" w:rsidRPr="001532A9" w:rsidRDefault="001532A9" w:rsidP="001532A9">
            <w:pPr>
              <w:spacing w:after="0" w:line="240" w:lineRule="atLeast"/>
              <w:rPr>
                <w:rFonts w:ascii="Arial" w:eastAsia="Times New Roman" w:hAnsi="Arial" w:cs="Arial"/>
                <w:color w:val="666666"/>
                <w:sz w:val="17"/>
                <w:szCs w:val="17"/>
              </w:rPr>
            </w:pPr>
          </w:p>
        </w:tc>
      </w:tr>
      <w:tr w:rsidR="001532A9" w:rsidRPr="001532A9" w:rsidTr="001532A9">
        <w:trPr>
          <w:tblCellSpacing w:w="0" w:type="dxa"/>
        </w:trPr>
        <w:tc>
          <w:tcPr>
            <w:tcW w:w="0" w:type="auto"/>
            <w:vMerge/>
            <w:vAlign w:val="center"/>
            <w:hideMark/>
          </w:tcPr>
          <w:p w:rsidR="001532A9" w:rsidRPr="001532A9" w:rsidRDefault="001532A9" w:rsidP="001532A9">
            <w:pPr>
              <w:spacing w:after="0" w:line="240" w:lineRule="auto"/>
              <w:rPr>
                <w:rFonts w:ascii="Arial" w:eastAsia="Times New Roman" w:hAnsi="Arial" w:cs="Arial"/>
                <w:color w:val="666666"/>
                <w:sz w:val="17"/>
                <w:szCs w:val="17"/>
              </w:rPr>
            </w:pPr>
          </w:p>
        </w:tc>
        <w:tc>
          <w:tcPr>
            <w:tcW w:w="0" w:type="auto"/>
            <w:tcMar>
              <w:top w:w="0" w:type="dxa"/>
              <w:left w:w="75" w:type="dxa"/>
              <w:bottom w:w="0" w:type="dxa"/>
              <w:right w:w="0" w:type="dxa"/>
            </w:tcMar>
            <w:hideMark/>
          </w:tcPr>
          <w:p w:rsidR="001532A9" w:rsidRPr="001532A9" w:rsidRDefault="001532A9" w:rsidP="001532A9">
            <w:pPr>
              <w:spacing w:after="60" w:line="300" w:lineRule="atLeast"/>
              <w:rPr>
                <w:rFonts w:ascii="Arial" w:eastAsia="Times New Roman" w:hAnsi="Arial" w:cs="Arial"/>
                <w:b/>
                <w:bCs/>
                <w:color w:val="000000"/>
                <w:sz w:val="15"/>
                <w:szCs w:val="15"/>
              </w:rPr>
            </w:pPr>
            <w:r w:rsidRPr="001532A9">
              <w:rPr>
                <w:rFonts w:ascii="Arial" w:eastAsia="Times New Roman" w:hAnsi="Arial" w:cs="Arial"/>
                <w:b/>
                <w:bCs/>
                <w:color w:val="000000"/>
                <w:sz w:val="15"/>
                <w:szCs w:val="15"/>
              </w:rPr>
              <w:t>Lot 49 Sportsman's Paradise</w:t>
            </w:r>
          </w:p>
          <w:p w:rsidR="001532A9" w:rsidRPr="001532A9" w:rsidRDefault="001532A9" w:rsidP="001532A9">
            <w:pPr>
              <w:spacing w:after="0" w:line="300" w:lineRule="atLeast"/>
              <w:rPr>
                <w:rFonts w:ascii="Verdana" w:eastAsia="Times New Roman" w:hAnsi="Verdana" w:cs="Arial"/>
                <w:color w:val="666666"/>
                <w:sz w:val="17"/>
                <w:szCs w:val="17"/>
              </w:rPr>
            </w:pPr>
            <w:r w:rsidRPr="001532A9">
              <w:rPr>
                <w:rFonts w:ascii="Verdana" w:eastAsia="Times New Roman" w:hAnsi="Verdana" w:cs="Arial"/>
                <w:color w:val="666666"/>
                <w:sz w:val="17"/>
                <w:szCs w:val="17"/>
              </w:rPr>
              <w:t>Awesome Lot right on the Tennesse</w:t>
            </w:r>
            <w:r>
              <w:rPr>
                <w:rFonts w:ascii="Verdana" w:eastAsia="Times New Roman" w:hAnsi="Verdana" w:cs="Arial"/>
                <w:color w:val="666666"/>
                <w:sz w:val="17"/>
                <w:szCs w:val="17"/>
              </w:rPr>
              <w:t>e</w:t>
            </w:r>
            <w:r w:rsidRPr="001532A9">
              <w:rPr>
                <w:rFonts w:ascii="Verdana" w:eastAsia="Times New Roman" w:hAnsi="Verdana" w:cs="Arial"/>
                <w:color w:val="666666"/>
                <w:sz w:val="17"/>
                <w:szCs w:val="17"/>
              </w:rPr>
              <w:t xml:space="preserve"> River, Pickwick Lake. It is across from Bear Creek and Eastport Marina. The views are GREAT! Lot is dock</w:t>
            </w:r>
            <w:r>
              <w:rPr>
                <w:rFonts w:ascii="Verdana" w:eastAsia="Times New Roman" w:hAnsi="Verdana" w:cs="Arial"/>
                <w:color w:val="666666"/>
                <w:sz w:val="17"/>
                <w:szCs w:val="17"/>
              </w:rPr>
              <w:t>-</w:t>
            </w:r>
            <w:r w:rsidRPr="001532A9">
              <w:rPr>
                <w:rFonts w:ascii="Verdana" w:eastAsia="Times New Roman" w:hAnsi="Verdana" w:cs="Arial"/>
                <w:color w:val="666666"/>
                <w:sz w:val="17"/>
                <w:szCs w:val="17"/>
              </w:rPr>
              <w:t>able and buildable. The driveway is already in. The underbrush</w:t>
            </w:r>
            <w:r>
              <w:rPr>
                <w:rFonts w:ascii="Verdana" w:eastAsia="Times New Roman" w:hAnsi="Verdana" w:cs="Arial"/>
                <w:color w:val="666666"/>
                <w:sz w:val="17"/>
                <w:szCs w:val="17"/>
              </w:rPr>
              <w:t xml:space="preserve"> has been mulched. Great neighb</w:t>
            </w:r>
            <w:r w:rsidRPr="001532A9">
              <w:rPr>
                <w:rFonts w:ascii="Verdana" w:eastAsia="Times New Roman" w:hAnsi="Verdana" w:cs="Arial"/>
                <w:color w:val="666666"/>
                <w:sz w:val="17"/>
                <w:szCs w:val="17"/>
              </w:rPr>
              <w:t xml:space="preserve">orhood. Hunting in the Lauderdale Wildlife Management area is right across the street. The best fishing in Alabama is right out your door in Pickwick Lake. Lot is 126.51' water x 250' x 330' x 125'. Survey and title opinion is complete. Lot also has city water. The town of Waterloo has restaurants, a bank, new post office, two nice boat ramps, community center, and several churches. Please come take a look at Paradise!! </w:t>
            </w:r>
          </w:p>
        </w:tc>
      </w:tr>
    </w:tbl>
    <w:p w:rsidR="001532A9" w:rsidRDefault="001532A9" w:rsidP="001532A9">
      <w:pPr>
        <w:spacing w:after="0" w:line="240" w:lineRule="atLeast"/>
        <w:rPr>
          <w:rFonts w:ascii="Arial" w:eastAsia="Times New Roman" w:hAnsi="Arial" w:cs="Arial"/>
          <w:color w:val="666666"/>
          <w:sz w:val="17"/>
          <w:szCs w:val="17"/>
        </w:rPr>
      </w:pPr>
    </w:p>
    <w:p w:rsidR="001532A9" w:rsidRDefault="001532A9" w:rsidP="001532A9">
      <w:pPr>
        <w:spacing w:after="0" w:line="240" w:lineRule="atLeast"/>
        <w:rPr>
          <w:rFonts w:ascii="Arial" w:eastAsia="Times New Roman" w:hAnsi="Arial" w:cs="Arial"/>
          <w:color w:val="666666"/>
          <w:sz w:val="17"/>
          <w:szCs w:val="17"/>
        </w:rPr>
      </w:pPr>
    </w:p>
    <w:p w:rsidR="001532A9" w:rsidRDefault="001532A9" w:rsidP="001532A9">
      <w:pPr>
        <w:spacing w:after="0" w:line="240" w:lineRule="atLeast"/>
        <w:rPr>
          <w:rFonts w:ascii="Arial" w:eastAsia="Times New Roman" w:hAnsi="Arial" w:cs="Arial"/>
          <w:color w:val="666666"/>
          <w:sz w:val="17"/>
          <w:szCs w:val="17"/>
        </w:rPr>
      </w:pPr>
    </w:p>
    <w:p w:rsidR="001532A9" w:rsidRDefault="001532A9" w:rsidP="001532A9">
      <w:pPr>
        <w:spacing w:after="0" w:line="240" w:lineRule="atLeast"/>
        <w:rPr>
          <w:rFonts w:ascii="Arial" w:eastAsia="Times New Roman" w:hAnsi="Arial" w:cs="Arial"/>
          <w:color w:val="666666"/>
          <w:sz w:val="17"/>
          <w:szCs w:val="17"/>
        </w:rPr>
      </w:pPr>
    </w:p>
    <w:p w:rsidR="001532A9" w:rsidRDefault="001532A9" w:rsidP="001532A9">
      <w:pPr>
        <w:spacing w:after="0" w:line="240" w:lineRule="atLeast"/>
        <w:rPr>
          <w:rFonts w:ascii="Arial" w:eastAsia="Times New Roman" w:hAnsi="Arial" w:cs="Arial"/>
          <w:color w:val="666666"/>
          <w:sz w:val="17"/>
          <w:szCs w:val="17"/>
        </w:rPr>
      </w:pPr>
    </w:p>
    <w:p w:rsidR="001532A9" w:rsidRDefault="001532A9" w:rsidP="001532A9">
      <w:pPr>
        <w:spacing w:after="0" w:line="240" w:lineRule="atLeast"/>
        <w:rPr>
          <w:rFonts w:ascii="Arial" w:eastAsia="Times New Roman" w:hAnsi="Arial" w:cs="Arial"/>
          <w:color w:val="666666"/>
          <w:sz w:val="17"/>
          <w:szCs w:val="17"/>
        </w:rPr>
      </w:pPr>
    </w:p>
    <w:p w:rsidR="001532A9" w:rsidRDefault="001532A9" w:rsidP="001532A9">
      <w:pPr>
        <w:spacing w:after="0" w:line="240" w:lineRule="atLeast"/>
        <w:rPr>
          <w:rFonts w:ascii="Arial" w:eastAsia="Times New Roman" w:hAnsi="Arial" w:cs="Arial"/>
          <w:color w:val="666666"/>
          <w:sz w:val="17"/>
          <w:szCs w:val="17"/>
        </w:rPr>
      </w:pPr>
    </w:p>
    <w:p w:rsidR="001532A9" w:rsidRDefault="001532A9" w:rsidP="001532A9">
      <w:pPr>
        <w:spacing w:after="0" w:line="240" w:lineRule="atLeast"/>
        <w:rPr>
          <w:rFonts w:ascii="Arial" w:eastAsia="Times New Roman" w:hAnsi="Arial" w:cs="Arial"/>
          <w:color w:val="666666"/>
          <w:sz w:val="17"/>
          <w:szCs w:val="17"/>
        </w:rPr>
      </w:pPr>
    </w:p>
    <w:p w:rsidR="001532A9" w:rsidRDefault="001532A9" w:rsidP="001532A9">
      <w:pPr>
        <w:spacing w:after="0" w:line="240" w:lineRule="atLeast"/>
        <w:rPr>
          <w:rFonts w:ascii="Arial" w:eastAsia="Times New Roman" w:hAnsi="Arial" w:cs="Arial"/>
          <w:color w:val="666666"/>
          <w:sz w:val="17"/>
          <w:szCs w:val="17"/>
        </w:rPr>
      </w:pPr>
    </w:p>
    <w:p w:rsidR="001532A9" w:rsidRDefault="001532A9" w:rsidP="001532A9">
      <w:pPr>
        <w:spacing w:after="0" w:line="240" w:lineRule="atLeast"/>
        <w:rPr>
          <w:rFonts w:ascii="Arial" w:eastAsia="Times New Roman" w:hAnsi="Arial" w:cs="Arial"/>
          <w:color w:val="666666"/>
          <w:sz w:val="17"/>
          <w:szCs w:val="17"/>
        </w:rPr>
      </w:pPr>
    </w:p>
    <w:p w:rsidR="001532A9" w:rsidRDefault="001532A9" w:rsidP="001532A9">
      <w:pPr>
        <w:spacing w:after="0" w:line="240" w:lineRule="atLeast"/>
        <w:rPr>
          <w:rFonts w:ascii="Arial" w:eastAsia="Times New Roman" w:hAnsi="Arial" w:cs="Arial"/>
          <w:color w:val="666666"/>
          <w:sz w:val="17"/>
          <w:szCs w:val="17"/>
        </w:rPr>
      </w:pPr>
    </w:p>
    <w:p w:rsidR="001532A9" w:rsidRDefault="001532A9" w:rsidP="001532A9">
      <w:pPr>
        <w:spacing w:after="0" w:line="240" w:lineRule="atLeast"/>
        <w:rPr>
          <w:rFonts w:ascii="Arial" w:eastAsia="Times New Roman" w:hAnsi="Arial" w:cs="Arial"/>
          <w:color w:val="666666"/>
          <w:sz w:val="17"/>
          <w:szCs w:val="17"/>
        </w:rPr>
      </w:pPr>
    </w:p>
    <w:p w:rsidR="001532A9" w:rsidRDefault="001532A9" w:rsidP="001532A9">
      <w:pPr>
        <w:spacing w:after="0" w:line="240" w:lineRule="atLeast"/>
        <w:rPr>
          <w:rFonts w:ascii="Arial" w:eastAsia="Times New Roman" w:hAnsi="Arial" w:cs="Arial"/>
          <w:color w:val="666666"/>
          <w:sz w:val="17"/>
          <w:szCs w:val="17"/>
        </w:rPr>
      </w:pPr>
    </w:p>
    <w:p w:rsidR="001532A9" w:rsidRPr="001532A9" w:rsidRDefault="001532A9" w:rsidP="001532A9">
      <w:pPr>
        <w:spacing w:after="0" w:line="240" w:lineRule="atLeast"/>
        <w:rPr>
          <w:rFonts w:ascii="Arial" w:eastAsia="Times New Roman" w:hAnsi="Arial" w:cs="Arial"/>
          <w:color w:val="666666"/>
          <w:sz w:val="17"/>
          <w:szCs w:val="17"/>
        </w:rPr>
      </w:pPr>
      <w:r w:rsidRPr="001532A9">
        <w:rPr>
          <w:rFonts w:ascii="Arial" w:eastAsia="Times New Roman" w:hAnsi="Arial" w:cs="Arial"/>
          <w:color w:val="666666"/>
          <w:sz w:val="17"/>
          <w:szCs w:val="17"/>
        </w:rPr>
        <w:t> </w:t>
      </w:r>
    </w:p>
    <w:tbl>
      <w:tblPr>
        <w:tblW w:w="9750" w:type="dxa"/>
        <w:tblCellSpacing w:w="0" w:type="dxa"/>
        <w:tblCellMar>
          <w:left w:w="0" w:type="dxa"/>
          <w:right w:w="0" w:type="dxa"/>
        </w:tblCellMar>
        <w:tblLook w:val="04A0"/>
      </w:tblPr>
      <w:tblGrid>
        <w:gridCol w:w="1096"/>
        <w:gridCol w:w="8654"/>
      </w:tblGrid>
      <w:tr w:rsidR="001532A9" w:rsidRPr="001532A9" w:rsidTr="001532A9">
        <w:trPr>
          <w:tblCellSpacing w:w="0" w:type="dxa"/>
        </w:trPr>
        <w:tc>
          <w:tcPr>
            <w:tcW w:w="1050" w:type="dxa"/>
            <w:vMerge w:val="restart"/>
            <w:hideMark/>
          </w:tcPr>
          <w:tbl>
            <w:tblPr>
              <w:tblW w:w="0" w:type="auto"/>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080"/>
            </w:tblGrid>
            <w:tr w:rsidR="001532A9" w:rsidRPr="001532A9">
              <w:trPr>
                <w:trHeight w:val="1020"/>
                <w:tblCellSpacing w:w="0" w:type="dxa"/>
              </w:trPr>
              <w:tc>
                <w:tcPr>
                  <w:tcW w:w="1020" w:type="dxa"/>
                  <w:vAlign w:val="center"/>
                  <w:hideMark/>
                </w:tcPr>
                <w:p w:rsidR="001532A9" w:rsidRPr="001532A9" w:rsidRDefault="001532A9" w:rsidP="001532A9">
                  <w:pPr>
                    <w:spacing w:after="0" w:line="240" w:lineRule="atLeast"/>
                    <w:rPr>
                      <w:rFonts w:ascii="Arial" w:eastAsia="Times New Roman" w:hAnsi="Arial" w:cs="Arial"/>
                      <w:color w:val="666666"/>
                      <w:sz w:val="17"/>
                      <w:szCs w:val="17"/>
                    </w:rPr>
                  </w:pPr>
                  <w:r>
                    <w:rPr>
                      <w:rFonts w:ascii="Arial" w:eastAsia="Times New Roman" w:hAnsi="Arial" w:cs="Arial"/>
                      <w:noProof/>
                      <w:color w:val="666666"/>
                      <w:sz w:val="17"/>
                      <w:szCs w:val="17"/>
                    </w:rPr>
                    <w:drawing>
                      <wp:inline distT="0" distB="0" distL="0" distR="0">
                        <wp:extent cx="647700" cy="428625"/>
                        <wp:effectExtent l="19050" t="0" r="0" b="0"/>
                        <wp:docPr id="4" name="Picture 4" descr="https://www.proxibid.com/AuctionImages/4429/34870/CatThum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roxibid.com/AuctionImages/4429/34870/CatThumb/4.JPG"/>
                                <pic:cNvPicPr>
                                  <a:picLocks noChangeAspect="1" noChangeArrowheads="1"/>
                                </pic:cNvPicPr>
                              </pic:nvPicPr>
                              <pic:blipFill>
                                <a:blip r:embed="rId9" cstate="print"/>
                                <a:srcRect/>
                                <a:stretch>
                                  <a:fillRect/>
                                </a:stretch>
                              </pic:blipFill>
                              <pic:spPr bwMode="auto">
                                <a:xfrm>
                                  <a:off x="0" y="0"/>
                                  <a:ext cx="647700" cy="428625"/>
                                </a:xfrm>
                                <a:prstGeom prst="rect">
                                  <a:avLst/>
                                </a:prstGeom>
                                <a:noFill/>
                                <a:ln w="9525">
                                  <a:noFill/>
                                  <a:miter lim="800000"/>
                                  <a:headEnd/>
                                  <a:tailEnd/>
                                </a:ln>
                              </pic:spPr>
                            </pic:pic>
                          </a:graphicData>
                        </a:graphic>
                      </wp:inline>
                    </w:drawing>
                  </w:r>
                </w:p>
              </w:tc>
            </w:tr>
          </w:tbl>
          <w:p w:rsidR="001532A9" w:rsidRPr="001532A9" w:rsidRDefault="001532A9" w:rsidP="001532A9">
            <w:pPr>
              <w:spacing w:after="0" w:line="240" w:lineRule="atLeast"/>
              <w:rPr>
                <w:rFonts w:ascii="Arial" w:eastAsia="Times New Roman" w:hAnsi="Arial" w:cs="Arial"/>
                <w:color w:val="666666"/>
                <w:sz w:val="17"/>
                <w:szCs w:val="17"/>
              </w:rPr>
            </w:pPr>
          </w:p>
        </w:tc>
        <w:tc>
          <w:tcPr>
            <w:tcW w:w="0" w:type="auto"/>
            <w:hideMark/>
          </w:tcPr>
          <w:tbl>
            <w:tblPr>
              <w:tblW w:w="5000" w:type="pct"/>
              <w:tblCellSpacing w:w="0" w:type="dxa"/>
              <w:tblCellMar>
                <w:top w:w="30" w:type="dxa"/>
                <w:left w:w="30" w:type="dxa"/>
                <w:bottom w:w="30" w:type="dxa"/>
                <w:right w:w="30" w:type="dxa"/>
              </w:tblCellMar>
              <w:tblLook w:val="04A0"/>
            </w:tblPr>
            <w:tblGrid>
              <w:gridCol w:w="4889"/>
              <w:gridCol w:w="2850"/>
              <w:gridCol w:w="915"/>
            </w:tblGrid>
            <w:tr w:rsidR="001532A9" w:rsidRPr="001532A9">
              <w:trPr>
                <w:tblCellSpacing w:w="0" w:type="dxa"/>
              </w:trPr>
              <w:tc>
                <w:tcPr>
                  <w:tcW w:w="0" w:type="auto"/>
                  <w:tcBorders>
                    <w:top w:val="single" w:sz="6" w:space="0" w:color="000000"/>
                  </w:tcBorders>
                  <w:tcMar>
                    <w:top w:w="30" w:type="dxa"/>
                    <w:left w:w="75" w:type="dxa"/>
                    <w:bottom w:w="30" w:type="dxa"/>
                    <w:right w:w="30" w:type="dxa"/>
                  </w:tcMar>
                  <w:vAlign w:val="center"/>
                  <w:hideMark/>
                </w:tcPr>
                <w:p w:rsidR="001532A9" w:rsidRPr="001532A9" w:rsidRDefault="001532A9" w:rsidP="001532A9">
                  <w:pPr>
                    <w:spacing w:after="60" w:line="300" w:lineRule="atLeast"/>
                    <w:rPr>
                      <w:rFonts w:ascii="Arial" w:eastAsia="Times New Roman" w:hAnsi="Arial" w:cs="Arial"/>
                      <w:b/>
                      <w:bCs/>
                      <w:color w:val="000000"/>
                      <w:sz w:val="15"/>
                      <w:szCs w:val="15"/>
                    </w:rPr>
                  </w:pPr>
                  <w:r w:rsidRPr="001532A9">
                    <w:rPr>
                      <w:rFonts w:ascii="Arial" w:eastAsia="Times New Roman" w:hAnsi="Arial" w:cs="Arial"/>
                      <w:b/>
                      <w:bCs/>
                      <w:color w:val="000000"/>
                      <w:sz w:val="15"/>
                      <w:szCs w:val="15"/>
                    </w:rPr>
                    <w:t>Lot# 4</w:t>
                  </w:r>
                </w:p>
              </w:tc>
              <w:tc>
                <w:tcPr>
                  <w:tcW w:w="2850" w:type="dxa"/>
                  <w:tcBorders>
                    <w:top w:val="single" w:sz="6" w:space="0" w:color="000000"/>
                  </w:tcBorders>
                  <w:vAlign w:val="center"/>
                  <w:hideMark/>
                </w:tcPr>
                <w:p w:rsidR="001532A9" w:rsidRPr="001532A9" w:rsidRDefault="001532A9" w:rsidP="001532A9">
                  <w:pPr>
                    <w:spacing w:after="60" w:line="300" w:lineRule="atLeast"/>
                    <w:rPr>
                      <w:rFonts w:ascii="Arial" w:eastAsia="Times New Roman" w:hAnsi="Arial" w:cs="Arial"/>
                      <w:b/>
                      <w:bCs/>
                      <w:color w:val="000000"/>
                      <w:sz w:val="15"/>
                      <w:szCs w:val="15"/>
                    </w:rPr>
                  </w:pPr>
                  <w:r w:rsidRPr="001532A9">
                    <w:rPr>
                      <w:rFonts w:ascii="Arial" w:eastAsia="Times New Roman" w:hAnsi="Arial" w:cs="Arial"/>
                      <w:b/>
                      <w:bCs/>
                      <w:color w:val="000000"/>
                      <w:sz w:val="15"/>
                      <w:szCs w:val="15"/>
                    </w:rPr>
                    <w:t>High Bid: $0.00</w:t>
                  </w:r>
                </w:p>
              </w:tc>
              <w:tc>
                <w:tcPr>
                  <w:tcW w:w="915" w:type="dxa"/>
                  <w:tcBorders>
                    <w:top w:val="single" w:sz="6" w:space="0" w:color="000000"/>
                  </w:tcBorders>
                  <w:vAlign w:val="center"/>
                  <w:hideMark/>
                </w:tcPr>
                <w:p w:rsidR="001532A9" w:rsidRPr="001532A9" w:rsidRDefault="001532A9" w:rsidP="001532A9">
                  <w:pPr>
                    <w:spacing w:after="0" w:line="240" w:lineRule="atLeast"/>
                    <w:rPr>
                      <w:rFonts w:ascii="Arial" w:eastAsia="Times New Roman" w:hAnsi="Arial" w:cs="Arial"/>
                      <w:color w:val="666666"/>
                      <w:sz w:val="17"/>
                      <w:szCs w:val="17"/>
                    </w:rPr>
                  </w:pPr>
                  <w:r w:rsidRPr="001532A9">
                    <w:rPr>
                      <w:rFonts w:ascii="Arial" w:eastAsia="Times New Roman" w:hAnsi="Arial" w:cs="Arial"/>
                      <w:color w:val="666666"/>
                      <w:sz w:val="17"/>
                      <w:szCs w:val="17"/>
                    </w:rPr>
                    <w:t> </w:t>
                  </w:r>
                </w:p>
              </w:tc>
            </w:tr>
          </w:tbl>
          <w:p w:rsidR="001532A9" w:rsidRPr="001532A9" w:rsidRDefault="001532A9" w:rsidP="001532A9">
            <w:pPr>
              <w:spacing w:after="0" w:line="240" w:lineRule="atLeast"/>
              <w:rPr>
                <w:rFonts w:ascii="Arial" w:eastAsia="Times New Roman" w:hAnsi="Arial" w:cs="Arial"/>
                <w:color w:val="666666"/>
                <w:sz w:val="17"/>
                <w:szCs w:val="17"/>
              </w:rPr>
            </w:pPr>
          </w:p>
        </w:tc>
      </w:tr>
      <w:tr w:rsidR="001532A9" w:rsidRPr="001532A9" w:rsidTr="001532A9">
        <w:trPr>
          <w:tblCellSpacing w:w="0" w:type="dxa"/>
        </w:trPr>
        <w:tc>
          <w:tcPr>
            <w:tcW w:w="0" w:type="auto"/>
            <w:vMerge/>
            <w:vAlign w:val="center"/>
            <w:hideMark/>
          </w:tcPr>
          <w:p w:rsidR="001532A9" w:rsidRPr="001532A9" w:rsidRDefault="001532A9" w:rsidP="001532A9">
            <w:pPr>
              <w:spacing w:after="0" w:line="240" w:lineRule="auto"/>
              <w:rPr>
                <w:rFonts w:ascii="Arial" w:eastAsia="Times New Roman" w:hAnsi="Arial" w:cs="Arial"/>
                <w:color w:val="666666"/>
                <w:sz w:val="17"/>
                <w:szCs w:val="17"/>
              </w:rPr>
            </w:pPr>
          </w:p>
        </w:tc>
        <w:tc>
          <w:tcPr>
            <w:tcW w:w="0" w:type="auto"/>
            <w:tcMar>
              <w:top w:w="0" w:type="dxa"/>
              <w:left w:w="75" w:type="dxa"/>
              <w:bottom w:w="0" w:type="dxa"/>
              <w:right w:w="0" w:type="dxa"/>
            </w:tcMar>
            <w:hideMark/>
          </w:tcPr>
          <w:p w:rsidR="001532A9" w:rsidRPr="001532A9" w:rsidRDefault="001532A9" w:rsidP="001532A9">
            <w:pPr>
              <w:spacing w:after="60" w:line="300" w:lineRule="atLeast"/>
              <w:rPr>
                <w:rFonts w:ascii="Arial" w:eastAsia="Times New Roman" w:hAnsi="Arial" w:cs="Arial"/>
                <w:b/>
                <w:bCs/>
                <w:color w:val="000000"/>
                <w:sz w:val="15"/>
                <w:szCs w:val="15"/>
              </w:rPr>
            </w:pPr>
            <w:r w:rsidRPr="001532A9">
              <w:rPr>
                <w:rFonts w:ascii="Arial" w:eastAsia="Times New Roman" w:hAnsi="Arial" w:cs="Arial"/>
                <w:b/>
                <w:bCs/>
                <w:color w:val="000000"/>
                <w:sz w:val="15"/>
                <w:szCs w:val="15"/>
              </w:rPr>
              <w:t>Lot 50 - Sportsman's Paradise</w:t>
            </w:r>
          </w:p>
          <w:p w:rsidR="001532A9" w:rsidRPr="001532A9" w:rsidRDefault="001532A9" w:rsidP="001532A9">
            <w:pPr>
              <w:spacing w:after="0" w:line="300" w:lineRule="atLeast"/>
              <w:rPr>
                <w:rFonts w:ascii="Verdana" w:eastAsia="Times New Roman" w:hAnsi="Verdana" w:cs="Arial"/>
                <w:color w:val="666666"/>
                <w:sz w:val="17"/>
                <w:szCs w:val="17"/>
              </w:rPr>
            </w:pPr>
            <w:r w:rsidRPr="001532A9">
              <w:rPr>
                <w:rFonts w:ascii="Verdana" w:eastAsia="Times New Roman" w:hAnsi="Verdana" w:cs="Arial"/>
                <w:color w:val="666666"/>
                <w:sz w:val="17"/>
                <w:szCs w:val="17"/>
              </w:rPr>
              <w:t>Awesome Lot right on the Tennesse</w:t>
            </w:r>
            <w:r>
              <w:rPr>
                <w:rFonts w:ascii="Verdana" w:eastAsia="Times New Roman" w:hAnsi="Verdana" w:cs="Arial"/>
                <w:color w:val="666666"/>
                <w:sz w:val="17"/>
                <w:szCs w:val="17"/>
              </w:rPr>
              <w:t>e</w:t>
            </w:r>
            <w:r w:rsidRPr="001532A9">
              <w:rPr>
                <w:rFonts w:ascii="Verdana" w:eastAsia="Times New Roman" w:hAnsi="Verdana" w:cs="Arial"/>
                <w:color w:val="666666"/>
                <w:sz w:val="17"/>
                <w:szCs w:val="17"/>
              </w:rPr>
              <w:t xml:space="preserve"> River, Pickwick Lake. It is across from Bear Creek and Eastport Marina. The views are GREAT! Lots just down the river are selling for over 500K without this view. Lot is dock</w:t>
            </w:r>
            <w:r>
              <w:rPr>
                <w:rFonts w:ascii="Verdana" w:eastAsia="Times New Roman" w:hAnsi="Verdana" w:cs="Arial"/>
                <w:color w:val="666666"/>
                <w:sz w:val="17"/>
                <w:szCs w:val="17"/>
              </w:rPr>
              <w:t>-</w:t>
            </w:r>
            <w:r w:rsidRPr="001532A9">
              <w:rPr>
                <w:rFonts w:ascii="Verdana" w:eastAsia="Times New Roman" w:hAnsi="Verdana" w:cs="Arial"/>
                <w:color w:val="666666"/>
                <w:sz w:val="17"/>
                <w:szCs w:val="17"/>
              </w:rPr>
              <w:t xml:space="preserve">able and buildable. The driveway is already in. The underbrush has been mulched. Great neighborhood. Hunting in the Lauderdale Wildlife Management area is right across the street. The best fishing in Alabama is right out your door in Pickwick Lake. Lot is 112.63' water x 360' x 330' x 100'. Survey and title opinion is complete. Lot also has city water. The town of Waterloo has restaurants, a bank, new post office, two nice boat ramps, community center, and several churches. Please come take a look at Paradise!! </w:t>
            </w:r>
          </w:p>
        </w:tc>
      </w:tr>
    </w:tbl>
    <w:p w:rsidR="001532A9" w:rsidRPr="001532A9" w:rsidRDefault="001532A9" w:rsidP="001532A9">
      <w:pPr>
        <w:spacing w:after="0" w:line="240" w:lineRule="atLeast"/>
        <w:rPr>
          <w:rFonts w:ascii="Arial" w:eastAsia="Times New Roman" w:hAnsi="Arial" w:cs="Arial"/>
          <w:color w:val="666666"/>
          <w:sz w:val="17"/>
          <w:szCs w:val="17"/>
        </w:rPr>
      </w:pPr>
      <w:r w:rsidRPr="001532A9">
        <w:rPr>
          <w:rFonts w:ascii="Arial" w:eastAsia="Times New Roman" w:hAnsi="Arial" w:cs="Arial"/>
          <w:color w:val="666666"/>
          <w:sz w:val="17"/>
          <w:szCs w:val="17"/>
        </w:rPr>
        <w:t> </w:t>
      </w:r>
    </w:p>
    <w:tbl>
      <w:tblPr>
        <w:tblW w:w="9750" w:type="dxa"/>
        <w:tblCellSpacing w:w="0" w:type="dxa"/>
        <w:tblCellMar>
          <w:left w:w="0" w:type="dxa"/>
          <w:right w:w="0" w:type="dxa"/>
        </w:tblCellMar>
        <w:tblLook w:val="04A0"/>
      </w:tblPr>
      <w:tblGrid>
        <w:gridCol w:w="1096"/>
        <w:gridCol w:w="8654"/>
      </w:tblGrid>
      <w:tr w:rsidR="001532A9" w:rsidRPr="001532A9" w:rsidTr="001532A9">
        <w:trPr>
          <w:tblCellSpacing w:w="0" w:type="dxa"/>
        </w:trPr>
        <w:tc>
          <w:tcPr>
            <w:tcW w:w="1050" w:type="dxa"/>
            <w:vMerge w:val="restart"/>
            <w:hideMark/>
          </w:tcPr>
          <w:tbl>
            <w:tblPr>
              <w:tblW w:w="0" w:type="auto"/>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080"/>
            </w:tblGrid>
            <w:tr w:rsidR="001532A9" w:rsidRPr="001532A9">
              <w:trPr>
                <w:trHeight w:val="1020"/>
                <w:tblCellSpacing w:w="0" w:type="dxa"/>
              </w:trPr>
              <w:tc>
                <w:tcPr>
                  <w:tcW w:w="1020" w:type="dxa"/>
                  <w:vAlign w:val="center"/>
                  <w:hideMark/>
                </w:tcPr>
                <w:p w:rsidR="001532A9" w:rsidRPr="001532A9" w:rsidRDefault="001532A9" w:rsidP="001532A9">
                  <w:pPr>
                    <w:spacing w:after="0" w:line="240" w:lineRule="atLeast"/>
                    <w:rPr>
                      <w:rFonts w:ascii="Arial" w:eastAsia="Times New Roman" w:hAnsi="Arial" w:cs="Arial"/>
                      <w:color w:val="666666"/>
                      <w:sz w:val="17"/>
                      <w:szCs w:val="17"/>
                    </w:rPr>
                  </w:pPr>
                  <w:r>
                    <w:rPr>
                      <w:rFonts w:ascii="Arial" w:eastAsia="Times New Roman" w:hAnsi="Arial" w:cs="Arial"/>
                      <w:noProof/>
                      <w:color w:val="666666"/>
                      <w:sz w:val="17"/>
                      <w:szCs w:val="17"/>
                    </w:rPr>
                    <w:drawing>
                      <wp:inline distT="0" distB="0" distL="0" distR="0">
                        <wp:extent cx="647700" cy="428625"/>
                        <wp:effectExtent l="19050" t="0" r="0" b="0"/>
                        <wp:docPr id="5" name="Picture 5" descr="https://www.proxibid.com/AuctionImages/4429/34870/CatThumb/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roxibid.com/AuctionImages/4429/34870/CatThumb/5-2.JPG"/>
                                <pic:cNvPicPr>
                                  <a:picLocks noChangeAspect="1" noChangeArrowheads="1"/>
                                </pic:cNvPicPr>
                              </pic:nvPicPr>
                              <pic:blipFill>
                                <a:blip r:embed="rId10" cstate="print"/>
                                <a:srcRect/>
                                <a:stretch>
                                  <a:fillRect/>
                                </a:stretch>
                              </pic:blipFill>
                              <pic:spPr bwMode="auto">
                                <a:xfrm>
                                  <a:off x="0" y="0"/>
                                  <a:ext cx="647700" cy="428625"/>
                                </a:xfrm>
                                <a:prstGeom prst="rect">
                                  <a:avLst/>
                                </a:prstGeom>
                                <a:noFill/>
                                <a:ln w="9525">
                                  <a:noFill/>
                                  <a:miter lim="800000"/>
                                  <a:headEnd/>
                                  <a:tailEnd/>
                                </a:ln>
                              </pic:spPr>
                            </pic:pic>
                          </a:graphicData>
                        </a:graphic>
                      </wp:inline>
                    </w:drawing>
                  </w:r>
                </w:p>
              </w:tc>
            </w:tr>
          </w:tbl>
          <w:p w:rsidR="001532A9" w:rsidRPr="001532A9" w:rsidRDefault="001532A9" w:rsidP="001532A9">
            <w:pPr>
              <w:spacing w:after="0" w:line="240" w:lineRule="atLeast"/>
              <w:rPr>
                <w:rFonts w:ascii="Arial" w:eastAsia="Times New Roman" w:hAnsi="Arial" w:cs="Arial"/>
                <w:color w:val="666666"/>
                <w:sz w:val="17"/>
                <w:szCs w:val="17"/>
              </w:rPr>
            </w:pPr>
          </w:p>
        </w:tc>
        <w:tc>
          <w:tcPr>
            <w:tcW w:w="0" w:type="auto"/>
            <w:hideMark/>
          </w:tcPr>
          <w:tbl>
            <w:tblPr>
              <w:tblW w:w="5000" w:type="pct"/>
              <w:tblCellSpacing w:w="0" w:type="dxa"/>
              <w:tblCellMar>
                <w:top w:w="30" w:type="dxa"/>
                <w:left w:w="30" w:type="dxa"/>
                <w:bottom w:w="30" w:type="dxa"/>
                <w:right w:w="30" w:type="dxa"/>
              </w:tblCellMar>
              <w:tblLook w:val="04A0"/>
            </w:tblPr>
            <w:tblGrid>
              <w:gridCol w:w="4889"/>
              <w:gridCol w:w="2850"/>
              <w:gridCol w:w="915"/>
            </w:tblGrid>
            <w:tr w:rsidR="001532A9" w:rsidRPr="001532A9">
              <w:trPr>
                <w:tblCellSpacing w:w="0" w:type="dxa"/>
              </w:trPr>
              <w:tc>
                <w:tcPr>
                  <w:tcW w:w="0" w:type="auto"/>
                  <w:tcBorders>
                    <w:top w:val="single" w:sz="6" w:space="0" w:color="000000"/>
                  </w:tcBorders>
                  <w:tcMar>
                    <w:top w:w="30" w:type="dxa"/>
                    <w:left w:w="75" w:type="dxa"/>
                    <w:bottom w:w="30" w:type="dxa"/>
                    <w:right w:w="30" w:type="dxa"/>
                  </w:tcMar>
                  <w:vAlign w:val="center"/>
                  <w:hideMark/>
                </w:tcPr>
                <w:p w:rsidR="001532A9" w:rsidRPr="001532A9" w:rsidRDefault="001532A9" w:rsidP="001532A9">
                  <w:pPr>
                    <w:spacing w:after="60" w:line="300" w:lineRule="atLeast"/>
                    <w:rPr>
                      <w:rFonts w:ascii="Arial" w:eastAsia="Times New Roman" w:hAnsi="Arial" w:cs="Arial"/>
                      <w:b/>
                      <w:bCs/>
                      <w:color w:val="000000"/>
                      <w:sz w:val="15"/>
                      <w:szCs w:val="15"/>
                    </w:rPr>
                  </w:pPr>
                  <w:r w:rsidRPr="001532A9">
                    <w:rPr>
                      <w:rFonts w:ascii="Arial" w:eastAsia="Times New Roman" w:hAnsi="Arial" w:cs="Arial"/>
                      <w:b/>
                      <w:bCs/>
                      <w:color w:val="000000"/>
                      <w:sz w:val="15"/>
                      <w:szCs w:val="15"/>
                    </w:rPr>
                    <w:t>Lot# 5</w:t>
                  </w:r>
                </w:p>
              </w:tc>
              <w:tc>
                <w:tcPr>
                  <w:tcW w:w="2850" w:type="dxa"/>
                  <w:tcBorders>
                    <w:top w:val="single" w:sz="6" w:space="0" w:color="000000"/>
                  </w:tcBorders>
                  <w:vAlign w:val="center"/>
                  <w:hideMark/>
                </w:tcPr>
                <w:p w:rsidR="001532A9" w:rsidRPr="001532A9" w:rsidRDefault="001532A9" w:rsidP="001532A9">
                  <w:pPr>
                    <w:spacing w:after="60" w:line="300" w:lineRule="atLeast"/>
                    <w:rPr>
                      <w:rFonts w:ascii="Arial" w:eastAsia="Times New Roman" w:hAnsi="Arial" w:cs="Arial"/>
                      <w:b/>
                      <w:bCs/>
                      <w:color w:val="000000"/>
                      <w:sz w:val="15"/>
                      <w:szCs w:val="15"/>
                    </w:rPr>
                  </w:pPr>
                  <w:r w:rsidRPr="001532A9">
                    <w:rPr>
                      <w:rFonts w:ascii="Arial" w:eastAsia="Times New Roman" w:hAnsi="Arial" w:cs="Arial"/>
                      <w:b/>
                      <w:bCs/>
                      <w:color w:val="000000"/>
                      <w:sz w:val="15"/>
                      <w:szCs w:val="15"/>
                    </w:rPr>
                    <w:t>High Bid: $0.00</w:t>
                  </w:r>
                </w:p>
              </w:tc>
              <w:tc>
                <w:tcPr>
                  <w:tcW w:w="915" w:type="dxa"/>
                  <w:tcBorders>
                    <w:top w:val="single" w:sz="6" w:space="0" w:color="000000"/>
                  </w:tcBorders>
                  <w:vAlign w:val="center"/>
                  <w:hideMark/>
                </w:tcPr>
                <w:p w:rsidR="001532A9" w:rsidRPr="001532A9" w:rsidRDefault="001532A9" w:rsidP="001532A9">
                  <w:pPr>
                    <w:spacing w:after="0" w:line="240" w:lineRule="atLeast"/>
                    <w:rPr>
                      <w:rFonts w:ascii="Arial" w:eastAsia="Times New Roman" w:hAnsi="Arial" w:cs="Arial"/>
                      <w:color w:val="666666"/>
                      <w:sz w:val="17"/>
                      <w:szCs w:val="17"/>
                    </w:rPr>
                  </w:pPr>
                  <w:r w:rsidRPr="001532A9">
                    <w:rPr>
                      <w:rFonts w:ascii="Arial" w:eastAsia="Times New Roman" w:hAnsi="Arial" w:cs="Arial"/>
                      <w:color w:val="666666"/>
                      <w:sz w:val="17"/>
                      <w:szCs w:val="17"/>
                    </w:rPr>
                    <w:t> </w:t>
                  </w:r>
                </w:p>
              </w:tc>
            </w:tr>
          </w:tbl>
          <w:p w:rsidR="001532A9" w:rsidRPr="001532A9" w:rsidRDefault="001532A9" w:rsidP="001532A9">
            <w:pPr>
              <w:spacing w:after="0" w:line="240" w:lineRule="atLeast"/>
              <w:rPr>
                <w:rFonts w:ascii="Arial" w:eastAsia="Times New Roman" w:hAnsi="Arial" w:cs="Arial"/>
                <w:color w:val="666666"/>
                <w:sz w:val="17"/>
                <w:szCs w:val="17"/>
              </w:rPr>
            </w:pPr>
          </w:p>
        </w:tc>
      </w:tr>
      <w:tr w:rsidR="001532A9" w:rsidRPr="001532A9" w:rsidTr="001532A9">
        <w:trPr>
          <w:tblCellSpacing w:w="0" w:type="dxa"/>
        </w:trPr>
        <w:tc>
          <w:tcPr>
            <w:tcW w:w="0" w:type="auto"/>
            <w:vMerge/>
            <w:vAlign w:val="center"/>
            <w:hideMark/>
          </w:tcPr>
          <w:p w:rsidR="001532A9" w:rsidRPr="001532A9" w:rsidRDefault="001532A9" w:rsidP="001532A9">
            <w:pPr>
              <w:spacing w:after="0" w:line="240" w:lineRule="auto"/>
              <w:rPr>
                <w:rFonts w:ascii="Arial" w:eastAsia="Times New Roman" w:hAnsi="Arial" w:cs="Arial"/>
                <w:color w:val="666666"/>
                <w:sz w:val="17"/>
                <w:szCs w:val="17"/>
              </w:rPr>
            </w:pPr>
          </w:p>
        </w:tc>
        <w:tc>
          <w:tcPr>
            <w:tcW w:w="0" w:type="auto"/>
            <w:tcMar>
              <w:top w:w="0" w:type="dxa"/>
              <w:left w:w="75" w:type="dxa"/>
              <w:bottom w:w="0" w:type="dxa"/>
              <w:right w:w="0" w:type="dxa"/>
            </w:tcMar>
            <w:hideMark/>
          </w:tcPr>
          <w:p w:rsidR="001532A9" w:rsidRPr="001532A9" w:rsidRDefault="001532A9" w:rsidP="001532A9">
            <w:pPr>
              <w:spacing w:after="60" w:line="300" w:lineRule="atLeast"/>
              <w:rPr>
                <w:rFonts w:ascii="Arial" w:eastAsia="Times New Roman" w:hAnsi="Arial" w:cs="Arial"/>
                <w:b/>
                <w:bCs/>
                <w:color w:val="000000"/>
                <w:sz w:val="15"/>
                <w:szCs w:val="15"/>
              </w:rPr>
            </w:pPr>
            <w:r w:rsidRPr="001532A9">
              <w:rPr>
                <w:rFonts w:ascii="Arial" w:eastAsia="Times New Roman" w:hAnsi="Arial" w:cs="Arial"/>
                <w:b/>
                <w:bCs/>
                <w:color w:val="000000"/>
                <w:sz w:val="15"/>
                <w:szCs w:val="15"/>
              </w:rPr>
              <w:t>Lots 58, 59, and 60A</w:t>
            </w:r>
          </w:p>
          <w:p w:rsidR="001532A9" w:rsidRPr="001532A9" w:rsidRDefault="001532A9" w:rsidP="001532A9">
            <w:pPr>
              <w:spacing w:after="0" w:line="300" w:lineRule="atLeast"/>
              <w:rPr>
                <w:rFonts w:ascii="Verdana" w:eastAsia="Times New Roman" w:hAnsi="Verdana" w:cs="Arial"/>
                <w:color w:val="666666"/>
                <w:sz w:val="17"/>
                <w:szCs w:val="17"/>
              </w:rPr>
            </w:pPr>
            <w:r w:rsidRPr="001532A9">
              <w:rPr>
                <w:rFonts w:ascii="Verdana" w:eastAsia="Times New Roman" w:hAnsi="Verdana" w:cs="Arial"/>
                <w:color w:val="666666"/>
                <w:sz w:val="17"/>
                <w:szCs w:val="17"/>
              </w:rPr>
              <w:t xml:space="preserve">These three lots sell </w:t>
            </w:r>
            <w:proofErr w:type="gramStart"/>
            <w:r w:rsidRPr="001532A9">
              <w:rPr>
                <w:rFonts w:ascii="Verdana" w:eastAsia="Times New Roman" w:hAnsi="Verdana" w:cs="Arial"/>
                <w:color w:val="666666"/>
                <w:sz w:val="17"/>
                <w:szCs w:val="17"/>
              </w:rPr>
              <w:t>all for one money</w:t>
            </w:r>
            <w:proofErr w:type="gramEnd"/>
            <w:r w:rsidRPr="001532A9">
              <w:rPr>
                <w:rFonts w:ascii="Verdana" w:eastAsia="Times New Roman" w:hAnsi="Verdana" w:cs="Arial"/>
                <w:color w:val="666666"/>
                <w:sz w:val="17"/>
                <w:szCs w:val="17"/>
              </w:rPr>
              <w:t>. 630 feet of water-frontage. There is a spot leveled to build your new lake home. If you are looking for a special home site which is deep water dock</w:t>
            </w:r>
            <w:r>
              <w:rPr>
                <w:rFonts w:ascii="Verdana" w:eastAsia="Times New Roman" w:hAnsi="Verdana" w:cs="Arial"/>
                <w:color w:val="666666"/>
                <w:sz w:val="17"/>
                <w:szCs w:val="17"/>
              </w:rPr>
              <w:t>-</w:t>
            </w:r>
            <w:r w:rsidRPr="001532A9">
              <w:rPr>
                <w:rFonts w:ascii="Verdana" w:eastAsia="Times New Roman" w:hAnsi="Verdana" w:cs="Arial"/>
                <w:color w:val="666666"/>
                <w:sz w:val="17"/>
                <w:szCs w:val="17"/>
              </w:rPr>
              <w:t xml:space="preserve">able in the Tennessee River, a view of the water including Bear Creek that is 3 miles, and a sand bar and gentle slope to the water….THIS IS THE LOT!!! </w:t>
            </w:r>
          </w:p>
        </w:tc>
      </w:tr>
    </w:tbl>
    <w:p w:rsidR="001532A9" w:rsidRPr="001532A9" w:rsidRDefault="001532A9" w:rsidP="001532A9">
      <w:pPr>
        <w:spacing w:after="0" w:line="240" w:lineRule="atLeast"/>
        <w:rPr>
          <w:rFonts w:ascii="Arial" w:eastAsia="Times New Roman" w:hAnsi="Arial" w:cs="Arial"/>
          <w:color w:val="666666"/>
          <w:sz w:val="17"/>
          <w:szCs w:val="17"/>
        </w:rPr>
      </w:pPr>
      <w:r w:rsidRPr="001532A9">
        <w:rPr>
          <w:rFonts w:ascii="Arial" w:eastAsia="Times New Roman" w:hAnsi="Arial" w:cs="Arial"/>
          <w:color w:val="666666"/>
          <w:sz w:val="17"/>
          <w:szCs w:val="17"/>
        </w:rPr>
        <w:t> </w:t>
      </w:r>
    </w:p>
    <w:tbl>
      <w:tblPr>
        <w:tblW w:w="9750" w:type="dxa"/>
        <w:tblCellSpacing w:w="0" w:type="dxa"/>
        <w:tblCellMar>
          <w:left w:w="0" w:type="dxa"/>
          <w:right w:w="0" w:type="dxa"/>
        </w:tblCellMar>
        <w:tblLook w:val="04A0"/>
      </w:tblPr>
      <w:tblGrid>
        <w:gridCol w:w="1096"/>
        <w:gridCol w:w="8654"/>
      </w:tblGrid>
      <w:tr w:rsidR="001532A9" w:rsidRPr="001532A9" w:rsidTr="001532A9">
        <w:trPr>
          <w:tblCellSpacing w:w="0" w:type="dxa"/>
        </w:trPr>
        <w:tc>
          <w:tcPr>
            <w:tcW w:w="1050" w:type="dxa"/>
            <w:vMerge w:val="restart"/>
            <w:hideMark/>
          </w:tcPr>
          <w:tbl>
            <w:tblPr>
              <w:tblW w:w="0" w:type="auto"/>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080"/>
            </w:tblGrid>
            <w:tr w:rsidR="001532A9" w:rsidRPr="001532A9">
              <w:trPr>
                <w:trHeight w:val="1020"/>
                <w:tblCellSpacing w:w="0" w:type="dxa"/>
              </w:trPr>
              <w:tc>
                <w:tcPr>
                  <w:tcW w:w="1020" w:type="dxa"/>
                  <w:vAlign w:val="center"/>
                  <w:hideMark/>
                </w:tcPr>
                <w:p w:rsidR="001532A9" w:rsidRPr="001532A9" w:rsidRDefault="001532A9" w:rsidP="001532A9">
                  <w:pPr>
                    <w:spacing w:after="0" w:line="240" w:lineRule="atLeast"/>
                    <w:rPr>
                      <w:rFonts w:ascii="Arial" w:eastAsia="Times New Roman" w:hAnsi="Arial" w:cs="Arial"/>
                      <w:color w:val="666666"/>
                      <w:sz w:val="17"/>
                      <w:szCs w:val="17"/>
                    </w:rPr>
                  </w:pPr>
                  <w:r>
                    <w:rPr>
                      <w:rFonts w:ascii="Arial" w:eastAsia="Times New Roman" w:hAnsi="Arial" w:cs="Arial"/>
                      <w:noProof/>
                      <w:color w:val="666666"/>
                      <w:sz w:val="17"/>
                      <w:szCs w:val="17"/>
                    </w:rPr>
                    <w:drawing>
                      <wp:inline distT="0" distB="0" distL="0" distR="0">
                        <wp:extent cx="647700" cy="428625"/>
                        <wp:effectExtent l="19050" t="0" r="0" b="0"/>
                        <wp:docPr id="1" name="Picture 6" descr="https://www.proxibid.com/AuctionImages/4429/34870/CatThum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roxibid.com/AuctionImages/4429/34870/CatThumb/6.JPG"/>
                                <pic:cNvPicPr>
                                  <a:picLocks noChangeAspect="1" noChangeArrowheads="1"/>
                                </pic:cNvPicPr>
                              </pic:nvPicPr>
                              <pic:blipFill>
                                <a:blip r:embed="rId11" cstate="print"/>
                                <a:srcRect/>
                                <a:stretch>
                                  <a:fillRect/>
                                </a:stretch>
                              </pic:blipFill>
                              <pic:spPr bwMode="auto">
                                <a:xfrm>
                                  <a:off x="0" y="0"/>
                                  <a:ext cx="647700" cy="428625"/>
                                </a:xfrm>
                                <a:prstGeom prst="rect">
                                  <a:avLst/>
                                </a:prstGeom>
                                <a:noFill/>
                                <a:ln w="9525">
                                  <a:noFill/>
                                  <a:miter lim="800000"/>
                                  <a:headEnd/>
                                  <a:tailEnd/>
                                </a:ln>
                              </pic:spPr>
                            </pic:pic>
                          </a:graphicData>
                        </a:graphic>
                      </wp:inline>
                    </w:drawing>
                  </w:r>
                </w:p>
              </w:tc>
            </w:tr>
          </w:tbl>
          <w:p w:rsidR="001532A9" w:rsidRPr="001532A9" w:rsidRDefault="001532A9" w:rsidP="001532A9">
            <w:pPr>
              <w:spacing w:after="0" w:line="240" w:lineRule="atLeast"/>
              <w:rPr>
                <w:rFonts w:ascii="Arial" w:eastAsia="Times New Roman" w:hAnsi="Arial" w:cs="Arial"/>
                <w:color w:val="666666"/>
                <w:sz w:val="17"/>
                <w:szCs w:val="17"/>
              </w:rPr>
            </w:pPr>
          </w:p>
        </w:tc>
        <w:tc>
          <w:tcPr>
            <w:tcW w:w="0" w:type="auto"/>
            <w:hideMark/>
          </w:tcPr>
          <w:tbl>
            <w:tblPr>
              <w:tblW w:w="5000" w:type="pct"/>
              <w:tblCellSpacing w:w="0" w:type="dxa"/>
              <w:tblCellMar>
                <w:top w:w="30" w:type="dxa"/>
                <w:left w:w="30" w:type="dxa"/>
                <w:bottom w:w="30" w:type="dxa"/>
                <w:right w:w="30" w:type="dxa"/>
              </w:tblCellMar>
              <w:tblLook w:val="04A0"/>
            </w:tblPr>
            <w:tblGrid>
              <w:gridCol w:w="4889"/>
              <w:gridCol w:w="2850"/>
              <w:gridCol w:w="915"/>
            </w:tblGrid>
            <w:tr w:rsidR="001532A9" w:rsidRPr="001532A9">
              <w:trPr>
                <w:tblCellSpacing w:w="0" w:type="dxa"/>
              </w:trPr>
              <w:tc>
                <w:tcPr>
                  <w:tcW w:w="0" w:type="auto"/>
                  <w:tcBorders>
                    <w:top w:val="single" w:sz="6" w:space="0" w:color="000000"/>
                  </w:tcBorders>
                  <w:tcMar>
                    <w:top w:w="30" w:type="dxa"/>
                    <w:left w:w="75" w:type="dxa"/>
                    <w:bottom w:w="30" w:type="dxa"/>
                    <w:right w:w="30" w:type="dxa"/>
                  </w:tcMar>
                  <w:vAlign w:val="center"/>
                  <w:hideMark/>
                </w:tcPr>
                <w:p w:rsidR="001532A9" w:rsidRPr="001532A9" w:rsidRDefault="001532A9" w:rsidP="001532A9">
                  <w:pPr>
                    <w:spacing w:after="60" w:line="300" w:lineRule="atLeast"/>
                    <w:rPr>
                      <w:rFonts w:ascii="Arial" w:eastAsia="Times New Roman" w:hAnsi="Arial" w:cs="Arial"/>
                      <w:b/>
                      <w:bCs/>
                      <w:color w:val="000000"/>
                      <w:sz w:val="15"/>
                      <w:szCs w:val="15"/>
                    </w:rPr>
                  </w:pPr>
                  <w:r w:rsidRPr="001532A9">
                    <w:rPr>
                      <w:rFonts w:ascii="Arial" w:eastAsia="Times New Roman" w:hAnsi="Arial" w:cs="Arial"/>
                      <w:b/>
                      <w:bCs/>
                      <w:color w:val="000000"/>
                      <w:sz w:val="15"/>
                      <w:szCs w:val="15"/>
                    </w:rPr>
                    <w:t>Lot# 6</w:t>
                  </w:r>
                </w:p>
              </w:tc>
              <w:tc>
                <w:tcPr>
                  <w:tcW w:w="2850" w:type="dxa"/>
                  <w:tcBorders>
                    <w:top w:val="single" w:sz="6" w:space="0" w:color="000000"/>
                  </w:tcBorders>
                  <w:vAlign w:val="center"/>
                  <w:hideMark/>
                </w:tcPr>
                <w:p w:rsidR="001532A9" w:rsidRPr="001532A9" w:rsidRDefault="001532A9" w:rsidP="001532A9">
                  <w:pPr>
                    <w:spacing w:after="60" w:line="300" w:lineRule="atLeast"/>
                    <w:rPr>
                      <w:rFonts w:ascii="Arial" w:eastAsia="Times New Roman" w:hAnsi="Arial" w:cs="Arial"/>
                      <w:b/>
                      <w:bCs/>
                      <w:color w:val="000000"/>
                      <w:sz w:val="15"/>
                      <w:szCs w:val="15"/>
                    </w:rPr>
                  </w:pPr>
                  <w:r w:rsidRPr="001532A9">
                    <w:rPr>
                      <w:rFonts w:ascii="Arial" w:eastAsia="Times New Roman" w:hAnsi="Arial" w:cs="Arial"/>
                      <w:b/>
                      <w:bCs/>
                      <w:color w:val="000000"/>
                      <w:sz w:val="15"/>
                      <w:szCs w:val="15"/>
                    </w:rPr>
                    <w:t>High Bid: $0.00</w:t>
                  </w:r>
                </w:p>
              </w:tc>
              <w:tc>
                <w:tcPr>
                  <w:tcW w:w="915" w:type="dxa"/>
                  <w:tcBorders>
                    <w:top w:val="single" w:sz="6" w:space="0" w:color="000000"/>
                  </w:tcBorders>
                  <w:vAlign w:val="center"/>
                  <w:hideMark/>
                </w:tcPr>
                <w:p w:rsidR="001532A9" w:rsidRPr="001532A9" w:rsidRDefault="001532A9" w:rsidP="001532A9">
                  <w:pPr>
                    <w:spacing w:after="0" w:line="240" w:lineRule="atLeast"/>
                    <w:rPr>
                      <w:rFonts w:ascii="Arial" w:eastAsia="Times New Roman" w:hAnsi="Arial" w:cs="Arial"/>
                      <w:color w:val="666666"/>
                      <w:sz w:val="17"/>
                      <w:szCs w:val="17"/>
                    </w:rPr>
                  </w:pPr>
                  <w:r w:rsidRPr="001532A9">
                    <w:rPr>
                      <w:rFonts w:ascii="Arial" w:eastAsia="Times New Roman" w:hAnsi="Arial" w:cs="Arial"/>
                      <w:color w:val="666666"/>
                      <w:sz w:val="17"/>
                      <w:szCs w:val="17"/>
                    </w:rPr>
                    <w:t> </w:t>
                  </w:r>
                </w:p>
              </w:tc>
            </w:tr>
          </w:tbl>
          <w:p w:rsidR="001532A9" w:rsidRPr="001532A9" w:rsidRDefault="001532A9" w:rsidP="001532A9">
            <w:pPr>
              <w:spacing w:after="0" w:line="240" w:lineRule="atLeast"/>
              <w:rPr>
                <w:rFonts w:ascii="Arial" w:eastAsia="Times New Roman" w:hAnsi="Arial" w:cs="Arial"/>
                <w:color w:val="666666"/>
                <w:sz w:val="17"/>
                <w:szCs w:val="17"/>
              </w:rPr>
            </w:pPr>
          </w:p>
        </w:tc>
      </w:tr>
      <w:tr w:rsidR="001532A9" w:rsidRPr="001532A9" w:rsidTr="001532A9">
        <w:trPr>
          <w:tblCellSpacing w:w="0" w:type="dxa"/>
        </w:trPr>
        <w:tc>
          <w:tcPr>
            <w:tcW w:w="0" w:type="auto"/>
            <w:vMerge/>
            <w:vAlign w:val="center"/>
            <w:hideMark/>
          </w:tcPr>
          <w:p w:rsidR="001532A9" w:rsidRPr="001532A9" w:rsidRDefault="001532A9" w:rsidP="001532A9">
            <w:pPr>
              <w:spacing w:after="0" w:line="240" w:lineRule="auto"/>
              <w:rPr>
                <w:rFonts w:ascii="Arial" w:eastAsia="Times New Roman" w:hAnsi="Arial" w:cs="Arial"/>
                <w:color w:val="666666"/>
                <w:sz w:val="17"/>
                <w:szCs w:val="17"/>
              </w:rPr>
            </w:pPr>
          </w:p>
        </w:tc>
        <w:tc>
          <w:tcPr>
            <w:tcW w:w="0" w:type="auto"/>
            <w:tcMar>
              <w:top w:w="0" w:type="dxa"/>
              <w:left w:w="75" w:type="dxa"/>
              <w:bottom w:w="0" w:type="dxa"/>
              <w:right w:w="0" w:type="dxa"/>
            </w:tcMar>
            <w:hideMark/>
          </w:tcPr>
          <w:p w:rsidR="001532A9" w:rsidRPr="001532A9" w:rsidRDefault="001532A9" w:rsidP="001532A9">
            <w:pPr>
              <w:spacing w:after="60" w:line="300" w:lineRule="atLeast"/>
              <w:rPr>
                <w:rFonts w:ascii="Arial" w:eastAsia="Times New Roman" w:hAnsi="Arial" w:cs="Arial"/>
                <w:b/>
                <w:bCs/>
                <w:color w:val="000000"/>
                <w:sz w:val="15"/>
                <w:szCs w:val="15"/>
              </w:rPr>
            </w:pPr>
            <w:r w:rsidRPr="001532A9">
              <w:rPr>
                <w:rFonts w:ascii="Arial" w:eastAsia="Times New Roman" w:hAnsi="Arial" w:cs="Arial"/>
                <w:b/>
                <w:bCs/>
                <w:color w:val="000000"/>
                <w:sz w:val="15"/>
                <w:szCs w:val="15"/>
              </w:rPr>
              <w:t>Lot 79 Sportsman's Paradise</w:t>
            </w:r>
          </w:p>
          <w:p w:rsidR="001532A9" w:rsidRPr="001532A9" w:rsidRDefault="001532A9" w:rsidP="001532A9">
            <w:pPr>
              <w:spacing w:after="0" w:line="300" w:lineRule="atLeast"/>
              <w:rPr>
                <w:rFonts w:ascii="Verdana" w:eastAsia="Times New Roman" w:hAnsi="Verdana" w:cs="Arial"/>
                <w:color w:val="666666"/>
                <w:sz w:val="17"/>
                <w:szCs w:val="17"/>
              </w:rPr>
            </w:pPr>
            <w:r w:rsidRPr="001532A9">
              <w:rPr>
                <w:rFonts w:ascii="Verdana" w:eastAsia="Times New Roman" w:hAnsi="Verdana" w:cs="Arial"/>
                <w:color w:val="666666"/>
                <w:sz w:val="17"/>
                <w:szCs w:val="17"/>
              </w:rPr>
              <w:t xml:space="preserve">THIS IS IT!!! The point lot with a gentle sloping terrain and a sandy beach area as an added bonus. The lot sets on the Tennessee River / Pickwick Lake and is located 13 miles from Pickwick Dam. It is directly across from Eastport Marina and Bear Creek. The fishing in the lake is great and the hunting across the road in the Lauderdale Wildlife Management Area is even better. Bring your boat, four-wheeler, and the family. The lot has been approved by TVA for shoreline stabilization and a boat dock. The lot has city water, garage pick-up, and electricity. </w:t>
            </w:r>
          </w:p>
        </w:tc>
      </w:tr>
    </w:tbl>
    <w:p w:rsidR="001532A9" w:rsidRPr="001532A9" w:rsidRDefault="001532A9" w:rsidP="001532A9">
      <w:pPr>
        <w:spacing w:after="0" w:line="240" w:lineRule="atLeast"/>
        <w:rPr>
          <w:rFonts w:ascii="Arial" w:eastAsia="Times New Roman" w:hAnsi="Arial" w:cs="Arial"/>
          <w:color w:val="666666"/>
          <w:sz w:val="17"/>
          <w:szCs w:val="17"/>
        </w:rPr>
      </w:pPr>
      <w:r w:rsidRPr="001532A9">
        <w:rPr>
          <w:rFonts w:ascii="Arial" w:eastAsia="Times New Roman" w:hAnsi="Arial" w:cs="Arial"/>
          <w:color w:val="666666"/>
          <w:sz w:val="17"/>
          <w:szCs w:val="17"/>
        </w:rPr>
        <w:t> </w:t>
      </w:r>
    </w:p>
    <w:tbl>
      <w:tblPr>
        <w:tblW w:w="9750" w:type="dxa"/>
        <w:tblCellSpacing w:w="0" w:type="dxa"/>
        <w:tblCellMar>
          <w:left w:w="0" w:type="dxa"/>
          <w:right w:w="0" w:type="dxa"/>
        </w:tblCellMar>
        <w:tblLook w:val="04A0"/>
      </w:tblPr>
      <w:tblGrid>
        <w:gridCol w:w="1096"/>
        <w:gridCol w:w="8654"/>
      </w:tblGrid>
      <w:tr w:rsidR="001532A9" w:rsidRPr="001532A9" w:rsidTr="001532A9">
        <w:trPr>
          <w:tblCellSpacing w:w="0" w:type="dxa"/>
        </w:trPr>
        <w:tc>
          <w:tcPr>
            <w:tcW w:w="1050" w:type="dxa"/>
            <w:vMerge w:val="restart"/>
            <w:hideMark/>
          </w:tcPr>
          <w:tbl>
            <w:tblPr>
              <w:tblW w:w="0" w:type="auto"/>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080"/>
            </w:tblGrid>
            <w:tr w:rsidR="001532A9" w:rsidRPr="001532A9">
              <w:trPr>
                <w:trHeight w:val="1020"/>
                <w:tblCellSpacing w:w="0" w:type="dxa"/>
              </w:trPr>
              <w:tc>
                <w:tcPr>
                  <w:tcW w:w="1020" w:type="dxa"/>
                  <w:vAlign w:val="center"/>
                  <w:hideMark/>
                </w:tcPr>
                <w:p w:rsidR="001532A9" w:rsidRPr="001532A9" w:rsidRDefault="001532A9" w:rsidP="001532A9">
                  <w:pPr>
                    <w:spacing w:after="0" w:line="240" w:lineRule="atLeast"/>
                    <w:rPr>
                      <w:rFonts w:ascii="Arial" w:eastAsia="Times New Roman" w:hAnsi="Arial" w:cs="Arial"/>
                      <w:color w:val="666666"/>
                      <w:sz w:val="17"/>
                      <w:szCs w:val="17"/>
                    </w:rPr>
                  </w:pPr>
                  <w:r>
                    <w:rPr>
                      <w:rFonts w:ascii="Arial" w:eastAsia="Times New Roman" w:hAnsi="Arial" w:cs="Arial"/>
                      <w:noProof/>
                      <w:color w:val="666666"/>
                      <w:sz w:val="17"/>
                      <w:szCs w:val="17"/>
                    </w:rPr>
                    <w:drawing>
                      <wp:inline distT="0" distB="0" distL="0" distR="0">
                        <wp:extent cx="647700" cy="428625"/>
                        <wp:effectExtent l="19050" t="0" r="0" b="0"/>
                        <wp:docPr id="7" name="Picture 7" descr="https://www.proxibid.com/AuctionImages/4429/34870/CatThum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roxibid.com/AuctionImages/4429/34870/CatThumb/7.JPG"/>
                                <pic:cNvPicPr>
                                  <a:picLocks noChangeAspect="1" noChangeArrowheads="1"/>
                                </pic:cNvPicPr>
                              </pic:nvPicPr>
                              <pic:blipFill>
                                <a:blip r:embed="rId12" cstate="print"/>
                                <a:srcRect/>
                                <a:stretch>
                                  <a:fillRect/>
                                </a:stretch>
                              </pic:blipFill>
                              <pic:spPr bwMode="auto">
                                <a:xfrm>
                                  <a:off x="0" y="0"/>
                                  <a:ext cx="647700" cy="428625"/>
                                </a:xfrm>
                                <a:prstGeom prst="rect">
                                  <a:avLst/>
                                </a:prstGeom>
                                <a:noFill/>
                                <a:ln w="9525">
                                  <a:noFill/>
                                  <a:miter lim="800000"/>
                                  <a:headEnd/>
                                  <a:tailEnd/>
                                </a:ln>
                              </pic:spPr>
                            </pic:pic>
                          </a:graphicData>
                        </a:graphic>
                      </wp:inline>
                    </w:drawing>
                  </w:r>
                </w:p>
              </w:tc>
            </w:tr>
          </w:tbl>
          <w:p w:rsidR="001532A9" w:rsidRPr="001532A9" w:rsidRDefault="001532A9" w:rsidP="001532A9">
            <w:pPr>
              <w:spacing w:after="0" w:line="240" w:lineRule="atLeast"/>
              <w:rPr>
                <w:rFonts w:ascii="Arial" w:eastAsia="Times New Roman" w:hAnsi="Arial" w:cs="Arial"/>
                <w:color w:val="666666"/>
                <w:sz w:val="17"/>
                <w:szCs w:val="17"/>
              </w:rPr>
            </w:pPr>
          </w:p>
        </w:tc>
        <w:tc>
          <w:tcPr>
            <w:tcW w:w="0" w:type="auto"/>
            <w:hideMark/>
          </w:tcPr>
          <w:tbl>
            <w:tblPr>
              <w:tblW w:w="5000" w:type="pct"/>
              <w:tblCellSpacing w:w="0" w:type="dxa"/>
              <w:tblCellMar>
                <w:top w:w="30" w:type="dxa"/>
                <w:left w:w="30" w:type="dxa"/>
                <w:bottom w:w="30" w:type="dxa"/>
                <w:right w:w="30" w:type="dxa"/>
              </w:tblCellMar>
              <w:tblLook w:val="04A0"/>
            </w:tblPr>
            <w:tblGrid>
              <w:gridCol w:w="4889"/>
              <w:gridCol w:w="2850"/>
              <w:gridCol w:w="915"/>
            </w:tblGrid>
            <w:tr w:rsidR="001532A9" w:rsidRPr="001532A9">
              <w:trPr>
                <w:tblCellSpacing w:w="0" w:type="dxa"/>
              </w:trPr>
              <w:tc>
                <w:tcPr>
                  <w:tcW w:w="0" w:type="auto"/>
                  <w:tcBorders>
                    <w:top w:val="single" w:sz="6" w:space="0" w:color="000000"/>
                  </w:tcBorders>
                  <w:tcMar>
                    <w:top w:w="30" w:type="dxa"/>
                    <w:left w:w="75" w:type="dxa"/>
                    <w:bottom w:w="30" w:type="dxa"/>
                    <w:right w:w="30" w:type="dxa"/>
                  </w:tcMar>
                  <w:vAlign w:val="center"/>
                  <w:hideMark/>
                </w:tcPr>
                <w:p w:rsidR="001532A9" w:rsidRPr="001532A9" w:rsidRDefault="001532A9" w:rsidP="001532A9">
                  <w:pPr>
                    <w:spacing w:after="60" w:line="300" w:lineRule="atLeast"/>
                    <w:rPr>
                      <w:rFonts w:ascii="Arial" w:eastAsia="Times New Roman" w:hAnsi="Arial" w:cs="Arial"/>
                      <w:b/>
                      <w:bCs/>
                      <w:color w:val="000000"/>
                      <w:sz w:val="15"/>
                      <w:szCs w:val="15"/>
                    </w:rPr>
                  </w:pPr>
                  <w:r w:rsidRPr="001532A9">
                    <w:rPr>
                      <w:rFonts w:ascii="Arial" w:eastAsia="Times New Roman" w:hAnsi="Arial" w:cs="Arial"/>
                      <w:b/>
                      <w:bCs/>
                      <w:color w:val="000000"/>
                      <w:sz w:val="15"/>
                      <w:szCs w:val="15"/>
                    </w:rPr>
                    <w:t>Lot# 7</w:t>
                  </w:r>
                </w:p>
              </w:tc>
              <w:tc>
                <w:tcPr>
                  <w:tcW w:w="2850" w:type="dxa"/>
                  <w:tcBorders>
                    <w:top w:val="single" w:sz="6" w:space="0" w:color="000000"/>
                  </w:tcBorders>
                  <w:vAlign w:val="center"/>
                  <w:hideMark/>
                </w:tcPr>
                <w:p w:rsidR="001532A9" w:rsidRPr="001532A9" w:rsidRDefault="001532A9" w:rsidP="001532A9">
                  <w:pPr>
                    <w:spacing w:after="60" w:line="300" w:lineRule="atLeast"/>
                    <w:rPr>
                      <w:rFonts w:ascii="Arial" w:eastAsia="Times New Roman" w:hAnsi="Arial" w:cs="Arial"/>
                      <w:b/>
                      <w:bCs/>
                      <w:color w:val="000000"/>
                      <w:sz w:val="15"/>
                      <w:szCs w:val="15"/>
                    </w:rPr>
                  </w:pPr>
                  <w:r w:rsidRPr="001532A9">
                    <w:rPr>
                      <w:rFonts w:ascii="Arial" w:eastAsia="Times New Roman" w:hAnsi="Arial" w:cs="Arial"/>
                      <w:b/>
                      <w:bCs/>
                      <w:color w:val="000000"/>
                      <w:sz w:val="15"/>
                      <w:szCs w:val="15"/>
                    </w:rPr>
                    <w:t>High Bid: $0.00</w:t>
                  </w:r>
                </w:p>
              </w:tc>
              <w:tc>
                <w:tcPr>
                  <w:tcW w:w="915" w:type="dxa"/>
                  <w:tcBorders>
                    <w:top w:val="single" w:sz="6" w:space="0" w:color="000000"/>
                  </w:tcBorders>
                  <w:vAlign w:val="center"/>
                  <w:hideMark/>
                </w:tcPr>
                <w:p w:rsidR="001532A9" w:rsidRPr="001532A9" w:rsidRDefault="001532A9" w:rsidP="001532A9">
                  <w:pPr>
                    <w:spacing w:after="0" w:line="240" w:lineRule="atLeast"/>
                    <w:rPr>
                      <w:rFonts w:ascii="Arial" w:eastAsia="Times New Roman" w:hAnsi="Arial" w:cs="Arial"/>
                      <w:color w:val="666666"/>
                      <w:sz w:val="17"/>
                      <w:szCs w:val="17"/>
                    </w:rPr>
                  </w:pPr>
                  <w:r w:rsidRPr="001532A9">
                    <w:rPr>
                      <w:rFonts w:ascii="Arial" w:eastAsia="Times New Roman" w:hAnsi="Arial" w:cs="Arial"/>
                      <w:color w:val="666666"/>
                      <w:sz w:val="17"/>
                      <w:szCs w:val="17"/>
                    </w:rPr>
                    <w:t> </w:t>
                  </w:r>
                </w:p>
              </w:tc>
            </w:tr>
          </w:tbl>
          <w:p w:rsidR="001532A9" w:rsidRPr="001532A9" w:rsidRDefault="001532A9" w:rsidP="001532A9">
            <w:pPr>
              <w:spacing w:after="0" w:line="240" w:lineRule="atLeast"/>
              <w:rPr>
                <w:rFonts w:ascii="Arial" w:eastAsia="Times New Roman" w:hAnsi="Arial" w:cs="Arial"/>
                <w:color w:val="666666"/>
                <w:sz w:val="17"/>
                <w:szCs w:val="17"/>
              </w:rPr>
            </w:pPr>
          </w:p>
        </w:tc>
      </w:tr>
      <w:tr w:rsidR="001532A9" w:rsidRPr="001532A9" w:rsidTr="001532A9">
        <w:trPr>
          <w:tblCellSpacing w:w="0" w:type="dxa"/>
        </w:trPr>
        <w:tc>
          <w:tcPr>
            <w:tcW w:w="0" w:type="auto"/>
            <w:vMerge/>
            <w:vAlign w:val="center"/>
            <w:hideMark/>
          </w:tcPr>
          <w:p w:rsidR="001532A9" w:rsidRPr="001532A9" w:rsidRDefault="001532A9" w:rsidP="001532A9">
            <w:pPr>
              <w:spacing w:after="0" w:line="240" w:lineRule="auto"/>
              <w:rPr>
                <w:rFonts w:ascii="Arial" w:eastAsia="Times New Roman" w:hAnsi="Arial" w:cs="Arial"/>
                <w:color w:val="666666"/>
                <w:sz w:val="17"/>
                <w:szCs w:val="17"/>
              </w:rPr>
            </w:pPr>
          </w:p>
        </w:tc>
        <w:tc>
          <w:tcPr>
            <w:tcW w:w="0" w:type="auto"/>
            <w:tcMar>
              <w:top w:w="0" w:type="dxa"/>
              <w:left w:w="75" w:type="dxa"/>
              <w:bottom w:w="0" w:type="dxa"/>
              <w:right w:w="0" w:type="dxa"/>
            </w:tcMar>
            <w:hideMark/>
          </w:tcPr>
          <w:p w:rsidR="001532A9" w:rsidRPr="001532A9" w:rsidRDefault="001532A9" w:rsidP="001532A9">
            <w:pPr>
              <w:spacing w:after="60" w:line="300" w:lineRule="atLeast"/>
              <w:rPr>
                <w:rFonts w:ascii="Arial" w:eastAsia="Times New Roman" w:hAnsi="Arial" w:cs="Arial"/>
                <w:b/>
                <w:bCs/>
                <w:color w:val="000000"/>
                <w:sz w:val="15"/>
                <w:szCs w:val="15"/>
              </w:rPr>
            </w:pPr>
            <w:r w:rsidRPr="001532A9">
              <w:rPr>
                <w:rFonts w:ascii="Arial" w:eastAsia="Times New Roman" w:hAnsi="Arial" w:cs="Arial"/>
                <w:b/>
                <w:bCs/>
                <w:color w:val="000000"/>
                <w:sz w:val="15"/>
                <w:szCs w:val="15"/>
              </w:rPr>
              <w:t>Lot 92 Sportsman's Paradise</w:t>
            </w:r>
          </w:p>
          <w:p w:rsidR="001532A9" w:rsidRPr="001532A9" w:rsidRDefault="001532A9" w:rsidP="001532A9">
            <w:pPr>
              <w:spacing w:after="0" w:line="300" w:lineRule="atLeast"/>
              <w:rPr>
                <w:rFonts w:ascii="Verdana" w:eastAsia="Times New Roman" w:hAnsi="Verdana" w:cs="Arial"/>
                <w:color w:val="666666"/>
                <w:sz w:val="17"/>
                <w:szCs w:val="17"/>
              </w:rPr>
            </w:pPr>
            <w:r w:rsidRPr="001532A9">
              <w:rPr>
                <w:rFonts w:ascii="Verdana" w:eastAsia="Times New Roman" w:hAnsi="Verdana" w:cs="Arial"/>
                <w:color w:val="666666"/>
                <w:sz w:val="17"/>
                <w:szCs w:val="17"/>
              </w:rPr>
              <w:t xml:space="preserve">TAKE A LOOK AT THIS LOT!!! The lot with a sloping terrain is a must see for your list with a great price and the best view you can find anywhere. The lot sets on the Tennessee River / Pickwick Lake and is located 13 miles from Pickwick Dam. It is directly across from Eastport Marina and Bear Creek. The fishing in the lake is great and the hunting across the road in the Lauderdale Wildlife Management Area is even better. Bring your boat, four-wheeler, and the family. The lot has city water available, garage pick-up, telephone, and electricity. The lot size is 100' of water. The price is right so please give us a call!! </w:t>
            </w:r>
          </w:p>
        </w:tc>
      </w:tr>
    </w:tbl>
    <w:p w:rsidR="001532A9" w:rsidRPr="001532A9" w:rsidRDefault="001532A9" w:rsidP="001532A9">
      <w:pPr>
        <w:spacing w:after="0" w:line="240" w:lineRule="atLeast"/>
        <w:rPr>
          <w:rFonts w:ascii="Arial" w:eastAsia="Times New Roman" w:hAnsi="Arial" w:cs="Arial"/>
          <w:color w:val="666666"/>
          <w:sz w:val="17"/>
          <w:szCs w:val="17"/>
        </w:rPr>
      </w:pPr>
      <w:r w:rsidRPr="001532A9">
        <w:rPr>
          <w:rFonts w:ascii="Arial" w:eastAsia="Times New Roman" w:hAnsi="Arial" w:cs="Arial"/>
          <w:color w:val="666666"/>
          <w:sz w:val="17"/>
          <w:szCs w:val="17"/>
        </w:rPr>
        <w:t> </w:t>
      </w:r>
    </w:p>
    <w:p w:rsidR="001532A9" w:rsidRPr="00C95609" w:rsidRDefault="001532A9" w:rsidP="005F2096">
      <w:pPr>
        <w:spacing w:after="0" w:line="240" w:lineRule="auto"/>
        <w:rPr>
          <w:sz w:val="17"/>
          <w:szCs w:val="17"/>
        </w:rPr>
      </w:pPr>
    </w:p>
    <w:sectPr w:rsidR="001532A9" w:rsidRPr="00C95609" w:rsidSect="005F209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E31589"/>
    <w:rsid w:val="000B6D96"/>
    <w:rsid w:val="001532A9"/>
    <w:rsid w:val="002349F2"/>
    <w:rsid w:val="00294FAC"/>
    <w:rsid w:val="002A2C93"/>
    <w:rsid w:val="003F748F"/>
    <w:rsid w:val="005F2096"/>
    <w:rsid w:val="00952B0C"/>
    <w:rsid w:val="00AB694F"/>
    <w:rsid w:val="00C95609"/>
    <w:rsid w:val="00CD11AF"/>
    <w:rsid w:val="00E31589"/>
    <w:rsid w:val="00E7102D"/>
    <w:rsid w:val="00F24A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1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589"/>
    <w:rPr>
      <w:rFonts w:ascii="Tahoma" w:hAnsi="Tahoma" w:cs="Tahoma"/>
      <w:sz w:val="16"/>
      <w:szCs w:val="16"/>
    </w:rPr>
  </w:style>
  <w:style w:type="paragraph" w:customStyle="1" w:styleId="homeauctionsub">
    <w:name w:val="homeauctionsub"/>
    <w:basedOn w:val="Normal"/>
    <w:rsid w:val="001532A9"/>
    <w:pPr>
      <w:spacing w:after="60" w:line="300" w:lineRule="atLeast"/>
    </w:pPr>
    <w:rPr>
      <w:rFonts w:ascii="Arial" w:eastAsia="Times New Roman" w:hAnsi="Arial" w:cs="Arial"/>
      <w:b/>
      <w:bCs/>
      <w:color w:val="000000"/>
      <w:sz w:val="15"/>
      <w:szCs w:val="15"/>
    </w:rPr>
  </w:style>
  <w:style w:type="paragraph" w:customStyle="1" w:styleId="homeauctiontext">
    <w:name w:val="homeauctiontext"/>
    <w:basedOn w:val="Normal"/>
    <w:rsid w:val="001532A9"/>
    <w:pPr>
      <w:spacing w:after="0" w:line="300" w:lineRule="atLeast"/>
    </w:pPr>
    <w:rPr>
      <w:rFonts w:ascii="Verdana" w:eastAsia="Times New Roman" w:hAnsi="Verdana" w:cs="Times New Roman"/>
      <w:color w:val="666666"/>
      <w:sz w:val="17"/>
      <w:szCs w:val="17"/>
    </w:rPr>
  </w:style>
  <w:style w:type="paragraph" w:customStyle="1" w:styleId="textbig">
    <w:name w:val="textbig"/>
    <w:basedOn w:val="Normal"/>
    <w:rsid w:val="001532A9"/>
    <w:pPr>
      <w:spacing w:after="0" w:line="210" w:lineRule="atLeast"/>
    </w:pPr>
    <w:rPr>
      <w:rFonts w:ascii="Arial" w:eastAsia="Times New Roman" w:hAnsi="Arial" w:cs="Arial"/>
      <w:b/>
      <w:bCs/>
      <w:color w:val="000000"/>
      <w:sz w:val="21"/>
      <w:szCs w:val="21"/>
    </w:rPr>
  </w:style>
</w:styles>
</file>

<file path=word/webSettings.xml><?xml version="1.0" encoding="utf-8"?>
<w:webSettings xmlns:r="http://schemas.openxmlformats.org/officeDocument/2006/relationships" xmlns:w="http://schemas.openxmlformats.org/wordprocessingml/2006/main">
  <w:divs>
    <w:div w:id="1967464454">
      <w:bodyDiv w:val="1"/>
      <w:marLeft w:val="0"/>
      <w:marRight w:val="0"/>
      <w:marTop w:val="0"/>
      <w:marBottom w:val="0"/>
      <w:divBdr>
        <w:top w:val="none" w:sz="0" w:space="0" w:color="auto"/>
        <w:left w:val="none" w:sz="0" w:space="0" w:color="auto"/>
        <w:bottom w:val="none" w:sz="0" w:space="0" w:color="auto"/>
        <w:right w:val="none" w:sz="0" w:space="0" w:color="auto"/>
      </w:divBdr>
      <w:divsChild>
        <w:div w:id="1478379877">
          <w:marLeft w:val="0"/>
          <w:marRight w:val="0"/>
          <w:marTop w:val="105"/>
          <w:marBottom w:val="105"/>
          <w:divBdr>
            <w:top w:val="single" w:sz="12" w:space="0" w:color="000000"/>
            <w:left w:val="single" w:sz="12" w:space="0" w:color="000000"/>
            <w:bottom w:val="single" w:sz="12" w:space="2" w:color="000000"/>
            <w:right w:val="single" w:sz="12" w:space="0" w:color="000000"/>
          </w:divBdr>
        </w:div>
        <w:div w:id="1396313777">
          <w:marLeft w:val="0"/>
          <w:marRight w:val="0"/>
          <w:marTop w:val="0"/>
          <w:marBottom w:val="0"/>
          <w:divBdr>
            <w:top w:val="none" w:sz="0" w:space="0" w:color="auto"/>
            <w:left w:val="none" w:sz="0" w:space="0" w:color="auto"/>
            <w:bottom w:val="none" w:sz="0" w:space="0" w:color="auto"/>
            <w:right w:val="none" w:sz="0" w:space="0" w:color="auto"/>
          </w:divBdr>
        </w:div>
        <w:div w:id="556821605">
          <w:marLeft w:val="0"/>
          <w:marRight w:val="0"/>
          <w:marTop w:val="0"/>
          <w:marBottom w:val="0"/>
          <w:divBdr>
            <w:top w:val="none" w:sz="0" w:space="0" w:color="auto"/>
            <w:left w:val="none" w:sz="0" w:space="0" w:color="auto"/>
            <w:bottom w:val="none" w:sz="0" w:space="0" w:color="auto"/>
            <w:right w:val="none" w:sz="0" w:space="0" w:color="auto"/>
          </w:divBdr>
        </w:div>
        <w:div w:id="435445547">
          <w:marLeft w:val="0"/>
          <w:marRight w:val="0"/>
          <w:marTop w:val="0"/>
          <w:marBottom w:val="0"/>
          <w:divBdr>
            <w:top w:val="none" w:sz="0" w:space="0" w:color="auto"/>
            <w:left w:val="none" w:sz="0" w:space="0" w:color="auto"/>
            <w:bottom w:val="none" w:sz="0" w:space="0" w:color="auto"/>
            <w:right w:val="none" w:sz="0" w:space="0" w:color="auto"/>
          </w:divBdr>
        </w:div>
        <w:div w:id="220866891">
          <w:marLeft w:val="0"/>
          <w:marRight w:val="0"/>
          <w:marTop w:val="0"/>
          <w:marBottom w:val="0"/>
          <w:divBdr>
            <w:top w:val="none" w:sz="0" w:space="0" w:color="auto"/>
            <w:left w:val="none" w:sz="0" w:space="0" w:color="auto"/>
            <w:bottom w:val="none" w:sz="0" w:space="0" w:color="auto"/>
            <w:right w:val="none" w:sz="0" w:space="0" w:color="auto"/>
          </w:divBdr>
        </w:div>
        <w:div w:id="788745159">
          <w:marLeft w:val="0"/>
          <w:marRight w:val="0"/>
          <w:marTop w:val="0"/>
          <w:marBottom w:val="0"/>
          <w:divBdr>
            <w:top w:val="none" w:sz="0" w:space="0" w:color="auto"/>
            <w:left w:val="none" w:sz="0" w:space="0" w:color="auto"/>
            <w:bottom w:val="none" w:sz="0" w:space="0" w:color="auto"/>
            <w:right w:val="none" w:sz="0" w:space="0" w:color="auto"/>
          </w:divBdr>
        </w:div>
        <w:div w:id="605236777">
          <w:marLeft w:val="0"/>
          <w:marRight w:val="0"/>
          <w:marTop w:val="0"/>
          <w:marBottom w:val="0"/>
          <w:divBdr>
            <w:top w:val="none" w:sz="0" w:space="0" w:color="auto"/>
            <w:left w:val="none" w:sz="0" w:space="0" w:color="auto"/>
            <w:bottom w:val="none" w:sz="0" w:space="0" w:color="auto"/>
            <w:right w:val="none" w:sz="0" w:space="0" w:color="auto"/>
          </w:divBdr>
        </w:div>
        <w:div w:id="1786342359">
          <w:marLeft w:val="0"/>
          <w:marRight w:val="0"/>
          <w:marTop w:val="0"/>
          <w:marBottom w:val="0"/>
          <w:divBdr>
            <w:top w:val="none" w:sz="0" w:space="0" w:color="auto"/>
            <w:left w:val="none" w:sz="0" w:space="0" w:color="auto"/>
            <w:bottom w:val="none" w:sz="0" w:space="0" w:color="auto"/>
            <w:right w:val="none" w:sz="0" w:space="0" w:color="auto"/>
          </w:divBdr>
        </w:div>
        <w:div w:id="1143278736">
          <w:marLeft w:val="0"/>
          <w:marRight w:val="0"/>
          <w:marTop w:val="0"/>
          <w:marBottom w:val="0"/>
          <w:divBdr>
            <w:top w:val="none" w:sz="0" w:space="0" w:color="auto"/>
            <w:left w:val="none" w:sz="0" w:space="0" w:color="auto"/>
            <w:bottom w:val="none" w:sz="0" w:space="0" w:color="auto"/>
            <w:right w:val="none" w:sz="0" w:space="0" w:color="auto"/>
          </w:divBdr>
        </w:div>
        <w:div w:id="2033527893">
          <w:marLeft w:val="0"/>
          <w:marRight w:val="0"/>
          <w:marTop w:val="0"/>
          <w:marBottom w:val="0"/>
          <w:divBdr>
            <w:top w:val="none" w:sz="0" w:space="0" w:color="auto"/>
            <w:left w:val="none" w:sz="0" w:space="0" w:color="auto"/>
            <w:bottom w:val="none" w:sz="0" w:space="0" w:color="auto"/>
            <w:right w:val="none" w:sz="0" w:space="0" w:color="auto"/>
          </w:divBdr>
        </w:div>
        <w:div w:id="1554929875">
          <w:marLeft w:val="0"/>
          <w:marRight w:val="0"/>
          <w:marTop w:val="0"/>
          <w:marBottom w:val="0"/>
          <w:divBdr>
            <w:top w:val="none" w:sz="0" w:space="0" w:color="auto"/>
            <w:left w:val="none" w:sz="0" w:space="0" w:color="auto"/>
            <w:bottom w:val="none" w:sz="0" w:space="0" w:color="auto"/>
            <w:right w:val="none" w:sz="0" w:space="0" w:color="auto"/>
          </w:divBdr>
        </w:div>
        <w:div w:id="1038894131">
          <w:marLeft w:val="0"/>
          <w:marRight w:val="0"/>
          <w:marTop w:val="0"/>
          <w:marBottom w:val="0"/>
          <w:divBdr>
            <w:top w:val="none" w:sz="0" w:space="0" w:color="auto"/>
            <w:left w:val="none" w:sz="0" w:space="0" w:color="auto"/>
            <w:bottom w:val="none" w:sz="0" w:space="0" w:color="auto"/>
            <w:right w:val="none" w:sz="0" w:space="0" w:color="auto"/>
          </w:divBdr>
        </w:div>
        <w:div w:id="1714575845">
          <w:marLeft w:val="0"/>
          <w:marRight w:val="0"/>
          <w:marTop w:val="0"/>
          <w:marBottom w:val="0"/>
          <w:divBdr>
            <w:top w:val="none" w:sz="0" w:space="0" w:color="auto"/>
            <w:left w:val="none" w:sz="0" w:space="0" w:color="auto"/>
            <w:bottom w:val="none" w:sz="0" w:space="0" w:color="auto"/>
            <w:right w:val="none" w:sz="0" w:space="0" w:color="auto"/>
          </w:divBdr>
        </w:div>
        <w:div w:id="993334786">
          <w:marLeft w:val="0"/>
          <w:marRight w:val="0"/>
          <w:marTop w:val="0"/>
          <w:marBottom w:val="0"/>
          <w:divBdr>
            <w:top w:val="none" w:sz="0" w:space="0" w:color="auto"/>
            <w:left w:val="none" w:sz="0" w:space="0" w:color="auto"/>
            <w:bottom w:val="none" w:sz="0" w:space="0" w:color="auto"/>
            <w:right w:val="none" w:sz="0" w:space="0" w:color="auto"/>
          </w:divBdr>
        </w:div>
        <w:div w:id="1755276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1700</Words>
  <Characters>9693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dc:creator>
  <cp:lastModifiedBy>Crystal</cp:lastModifiedBy>
  <cp:revision>7</cp:revision>
  <cp:lastPrinted>2011-01-31T20:21:00Z</cp:lastPrinted>
  <dcterms:created xsi:type="dcterms:W3CDTF">2011-01-31T02:35:00Z</dcterms:created>
  <dcterms:modified xsi:type="dcterms:W3CDTF">2011-01-31T20:50:00Z</dcterms:modified>
</cp:coreProperties>
</file>