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D5ED7" w14:textId="77777777" w:rsidR="005B3D63" w:rsidRDefault="005B3D63" w:rsidP="005B3D63">
      <w:pPr>
        <w:jc w:val="center"/>
      </w:pPr>
    </w:p>
    <w:p w14:paraId="642EA2BF" w14:textId="77777777" w:rsidR="005B3D63" w:rsidRDefault="005B3D63" w:rsidP="005B3D63">
      <w:pPr>
        <w:jc w:val="center"/>
      </w:pPr>
    </w:p>
    <w:p w14:paraId="0D31340B" w14:textId="2CFC3FF7" w:rsidR="00436BF5" w:rsidRPr="005B3D63" w:rsidRDefault="00AE440E" w:rsidP="005B3D63">
      <w:pPr>
        <w:jc w:val="center"/>
        <w:rPr>
          <w:sz w:val="28"/>
          <w:szCs w:val="28"/>
        </w:rPr>
      </w:pPr>
      <w:r w:rsidRPr="005B3D63">
        <w:rPr>
          <w:sz w:val="28"/>
          <w:szCs w:val="28"/>
        </w:rPr>
        <w:t xml:space="preserve">Details about 144 &amp; 145 </w:t>
      </w:r>
      <w:proofErr w:type="spellStart"/>
      <w:r w:rsidRPr="005B3D63">
        <w:rPr>
          <w:sz w:val="28"/>
          <w:szCs w:val="28"/>
        </w:rPr>
        <w:t>Engh</w:t>
      </w:r>
      <w:proofErr w:type="spellEnd"/>
      <w:r w:rsidRPr="005B3D63">
        <w:rPr>
          <w:sz w:val="28"/>
          <w:szCs w:val="28"/>
        </w:rPr>
        <w:t xml:space="preserve"> Rd in Omak, WA</w:t>
      </w:r>
    </w:p>
    <w:p w14:paraId="46DB3A0D" w14:textId="008FEB93" w:rsidR="00AE440E" w:rsidRDefault="00283AF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C91DAE" wp14:editId="1EA52FFF">
                <wp:simplePos x="0" y="0"/>
                <wp:positionH relativeFrom="column">
                  <wp:posOffset>3315694</wp:posOffset>
                </wp:positionH>
                <wp:positionV relativeFrom="paragraph">
                  <wp:posOffset>1803317</wp:posOffset>
                </wp:positionV>
                <wp:extent cx="1311910" cy="453225"/>
                <wp:effectExtent l="0" t="0" r="254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453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112B" w14:textId="3D95D836" w:rsidR="00283AF8" w:rsidRPr="00283AF8" w:rsidRDefault="00283AF8">
                            <w:pPr>
                              <w:rPr>
                                <w:color w:val="FF0000"/>
                              </w:rPr>
                            </w:pPr>
                            <w:r w:rsidRPr="00283AF8">
                              <w:rPr>
                                <w:color w:val="FF0000"/>
                              </w:rPr>
                              <w:t xml:space="preserve">144 </w:t>
                            </w:r>
                            <w:proofErr w:type="spellStart"/>
                            <w:r w:rsidRPr="00283AF8">
                              <w:rPr>
                                <w:color w:val="FF0000"/>
                              </w:rPr>
                              <w:t>Engh</w:t>
                            </w:r>
                            <w:proofErr w:type="spellEnd"/>
                            <w:r w:rsidRPr="00283AF8">
                              <w:rPr>
                                <w:color w:val="FF0000"/>
                              </w:rPr>
                              <w:t xml:space="preserve"> Rd</w:t>
                            </w:r>
                            <w:r w:rsidRPr="00283AF8">
                              <w:rPr>
                                <w:color w:val="FF0000"/>
                              </w:rPr>
                              <w:br/>
                              <w:t>Parcel 3427301004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91D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.1pt;margin-top:142pt;width:103.3pt;height:35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" stroked="f">
                <v:fill opacity="32896f"/>
                <v:textbox>
                  <w:txbxContent>
                    <w:p w14:paraId="7DB2112B" w14:textId="3D95D836" w:rsidR="00283AF8" w:rsidRPr="00283AF8" w:rsidRDefault="00283AF8">
                      <w:pPr>
                        <w:rPr>
                          <w:color w:val="FF0000"/>
                        </w:rPr>
                      </w:pPr>
                      <w:r w:rsidRPr="00283AF8">
                        <w:rPr>
                          <w:color w:val="FF0000"/>
                        </w:rPr>
                        <w:t xml:space="preserve">144 </w:t>
                      </w:r>
                      <w:proofErr w:type="spellStart"/>
                      <w:r w:rsidRPr="00283AF8">
                        <w:rPr>
                          <w:color w:val="FF0000"/>
                        </w:rPr>
                        <w:t>Engh</w:t>
                      </w:r>
                      <w:proofErr w:type="spellEnd"/>
                      <w:r w:rsidRPr="00283AF8">
                        <w:rPr>
                          <w:color w:val="FF0000"/>
                        </w:rPr>
                        <w:t xml:space="preserve"> Rd</w:t>
                      </w:r>
                      <w:r w:rsidRPr="00283AF8">
                        <w:rPr>
                          <w:color w:val="FF0000"/>
                        </w:rPr>
                        <w:br/>
                        <w:t>Parcel 3427301004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BC1754" wp14:editId="60577A46">
                <wp:simplePos x="0" y="0"/>
                <wp:positionH relativeFrom="column">
                  <wp:posOffset>1749287</wp:posOffset>
                </wp:positionH>
                <wp:positionV relativeFrom="paragraph">
                  <wp:posOffset>1787415</wp:posOffset>
                </wp:positionV>
                <wp:extent cx="1311965" cy="437321"/>
                <wp:effectExtent l="0" t="0" r="254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65" cy="43732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7F150" w14:textId="4806DF7B" w:rsidR="00283AF8" w:rsidRPr="00283AF8" w:rsidRDefault="00283AF8" w:rsidP="00283AF8">
                            <w:pPr>
                              <w:rPr>
                                <w:color w:val="FF0000"/>
                              </w:rPr>
                            </w:pPr>
                            <w:r w:rsidRPr="00283AF8">
                              <w:rPr>
                                <w:color w:val="FF0000"/>
                              </w:rPr>
                              <w:t xml:space="preserve">145 </w:t>
                            </w:r>
                            <w:proofErr w:type="spellStart"/>
                            <w:r w:rsidRPr="00283AF8">
                              <w:rPr>
                                <w:color w:val="FF0000"/>
                              </w:rPr>
                              <w:t>Engh</w:t>
                            </w:r>
                            <w:proofErr w:type="spellEnd"/>
                            <w:r w:rsidRPr="00283AF8">
                              <w:rPr>
                                <w:color w:val="FF0000"/>
                              </w:rPr>
                              <w:t xml:space="preserve"> Rd</w:t>
                            </w:r>
                            <w:r w:rsidRPr="00283AF8">
                              <w:rPr>
                                <w:color w:val="FF0000"/>
                              </w:rPr>
                              <w:br/>
                              <w:t>Parcel 3427304013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C1754" id="_x0000_s1027" type="#_x0000_t202" style="position:absolute;margin-left:137.75pt;margin-top:140.75pt;width:103.3pt;height:34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" stroked="f">
                <v:fill opacity="32896f"/>
                <v:textbox>
                  <w:txbxContent>
                    <w:p w14:paraId="3BE7F150" w14:textId="4806DF7B" w:rsidR="00283AF8" w:rsidRPr="00283AF8" w:rsidRDefault="00283AF8" w:rsidP="00283AF8">
                      <w:pPr>
                        <w:rPr>
                          <w:color w:val="FF0000"/>
                        </w:rPr>
                      </w:pPr>
                      <w:r w:rsidRPr="00283AF8">
                        <w:rPr>
                          <w:color w:val="FF0000"/>
                        </w:rPr>
                        <w:t xml:space="preserve">145 </w:t>
                      </w:r>
                      <w:proofErr w:type="spellStart"/>
                      <w:r w:rsidRPr="00283AF8">
                        <w:rPr>
                          <w:color w:val="FF0000"/>
                        </w:rPr>
                        <w:t>Engh</w:t>
                      </w:r>
                      <w:proofErr w:type="spellEnd"/>
                      <w:r w:rsidRPr="00283AF8">
                        <w:rPr>
                          <w:color w:val="FF0000"/>
                        </w:rPr>
                        <w:t xml:space="preserve"> Rd</w:t>
                      </w:r>
                      <w:r w:rsidRPr="00283AF8">
                        <w:rPr>
                          <w:color w:val="FF0000"/>
                        </w:rPr>
                        <w:br/>
                        <w:t>Parcel 3427304013</w:t>
                      </w:r>
                    </w:p>
                  </w:txbxContent>
                </v:textbox>
              </v:shape>
            </w:pict>
          </mc:Fallback>
        </mc:AlternateContent>
      </w:r>
      <w:r w:rsidR="00AE440E" w:rsidRPr="00AE440E">
        <w:rPr>
          <w:noProof/>
        </w:rPr>
        <w:drawing>
          <wp:inline distT="0" distB="0" distL="0" distR="0" wp14:anchorId="41A48E08" wp14:editId="14820C52">
            <wp:extent cx="5943600" cy="4267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D2019" w14:textId="4E47E74F" w:rsidR="00FA2B24" w:rsidRDefault="00FA2B24">
      <w:r>
        <w:t>These address numbers are for GPS travel purposes, they are not the assigned addresses for these parcels.</w:t>
      </w:r>
    </w:p>
    <w:p w14:paraId="7D64D6DC" w14:textId="4695D94C" w:rsidR="00FA2B24" w:rsidRDefault="00FA2B24">
      <w:r>
        <w:t xml:space="preserve">145 </w:t>
      </w:r>
      <w:proofErr w:type="spellStart"/>
      <w:r>
        <w:t>Engh</w:t>
      </w:r>
      <w:proofErr w:type="spellEnd"/>
      <w:r>
        <w:t xml:space="preserve"> (the westerly parcel) is within the city limit</w:t>
      </w:r>
      <w:r w:rsidR="005B3D63">
        <w:t>s</w:t>
      </w:r>
      <w:r>
        <w:t xml:space="preserve"> of Omak.</w:t>
      </w:r>
    </w:p>
    <w:p w14:paraId="42359C77" w14:textId="1C89A9A9" w:rsidR="00FA2B24" w:rsidRDefault="00FA2B24">
      <w:proofErr w:type="gramStart"/>
      <w:r>
        <w:t>In order to</w:t>
      </w:r>
      <w:proofErr w:type="gramEnd"/>
      <w:r>
        <w:t xml:space="preserve"> determine costs to have city water</w:t>
      </w:r>
      <w:r w:rsidR="00FE468C">
        <w:t xml:space="preserve"> or sewer</w:t>
      </w:r>
      <w:r>
        <w:t xml:space="preserve"> connected to this parcel, please contact the City of Omak </w:t>
      </w:r>
      <w:r w:rsidR="0021060F">
        <w:t xml:space="preserve">Building Inspector, Tyler Wells </w:t>
      </w:r>
      <w:r>
        <w:t>at 509-</w:t>
      </w:r>
      <w:r w:rsidR="0021060F">
        <w:t>826-1170</w:t>
      </w:r>
    </w:p>
    <w:p w14:paraId="53D66C6B" w14:textId="4CF29294" w:rsidR="00FE468C" w:rsidRDefault="00FE468C">
      <w:r>
        <w:t xml:space="preserve">You can also fill out this form to request a specific quote to have city utilities brought to the property: </w:t>
      </w:r>
      <w:hyperlink r:id="rId8" w:history="1">
        <w:r w:rsidRPr="003D5675">
          <w:rPr>
            <w:rStyle w:val="Hyperlink"/>
          </w:rPr>
          <w:t>https://www.omakcity.com/sites/default/files/fileattachments/utilities/page/2291/2021_water-sewer_connection_request_form_-_new_construction.pdf</w:t>
        </w:r>
      </w:hyperlink>
      <w:r>
        <w:t xml:space="preserve"> </w:t>
      </w:r>
    </w:p>
    <w:p w14:paraId="5C262B4A" w14:textId="34CB8A59" w:rsidR="00010062" w:rsidRDefault="0021060F">
      <w:r>
        <w:lastRenderedPageBreak/>
        <w:t xml:space="preserve">For Zoning information see the City of Omak’s zoning </w:t>
      </w:r>
      <w:r w:rsidR="00010062">
        <w:t>map</w:t>
      </w:r>
      <w:r>
        <w:t xml:space="preserve"> here: </w:t>
      </w:r>
      <w:hyperlink r:id="rId9" w:history="1">
        <w:r w:rsidRPr="002E5B4D">
          <w:rPr>
            <w:rStyle w:val="Hyperlink"/>
          </w:rPr>
          <w:t>https://www.omakcity.com/sites/default/files/fileattachments/building_and_planning/page/2071/zoning_map_2017.pdf</w:t>
        </w:r>
      </w:hyperlink>
    </w:p>
    <w:p w14:paraId="7F874235" w14:textId="397AC167" w:rsidR="00010062" w:rsidRDefault="00010062">
      <w:r>
        <w:t xml:space="preserve">For the city’s definition of the zoning for this property click here: </w:t>
      </w:r>
      <w:hyperlink r:id="rId10" w:history="1">
        <w:r w:rsidRPr="003D5675">
          <w:rPr>
            <w:rStyle w:val="Hyperlink"/>
          </w:rPr>
          <w:t>https://www.codepublishing.com/WA/Omak/#!/Omak18/Omak18.html</w:t>
        </w:r>
      </w:hyperlink>
    </w:p>
    <w:p w14:paraId="31D759CB" w14:textId="53F6972B" w:rsidR="00010062" w:rsidRDefault="00010062">
      <w:r>
        <w:t xml:space="preserve">For information on subdividing or splitting the city parcel click here: </w:t>
      </w:r>
      <w:hyperlink r:id="rId11" w:history="1">
        <w:r w:rsidRPr="003D5675">
          <w:rPr>
            <w:rStyle w:val="Hyperlink"/>
          </w:rPr>
          <w:t>https://www.codepublishing.com/WA/Omak/#!/Omak17/Omak17.html</w:t>
        </w:r>
      </w:hyperlink>
      <w:r>
        <w:t xml:space="preserve"> </w:t>
      </w:r>
    </w:p>
    <w:p w14:paraId="1F95C256" w14:textId="77777777" w:rsidR="00010062" w:rsidRDefault="00010062"/>
    <w:p w14:paraId="5E4BEAF3" w14:textId="3F579FAF" w:rsidR="0021060F" w:rsidRDefault="0021060F">
      <w:r>
        <w:t xml:space="preserve">For information on future growth plans </w:t>
      </w:r>
      <w:r w:rsidR="00CE58C2">
        <w:t xml:space="preserve">of the city of Omak refer to the Greater Omak Area Comprehensive Plan Update here: </w:t>
      </w:r>
      <w:hyperlink r:id="rId12" w:history="1">
        <w:r w:rsidR="00CE58C2" w:rsidRPr="002E5B4D">
          <w:rPr>
            <w:rStyle w:val="Hyperlink"/>
          </w:rPr>
          <w:t>https://www.omakcity.com/sites/default/files/fileattachments/building_and_planning/page/2091/2019_june_update_-_omak_comp_plan.pdf</w:t>
        </w:r>
      </w:hyperlink>
      <w:r w:rsidR="00CE58C2">
        <w:t xml:space="preserve"> </w:t>
      </w:r>
    </w:p>
    <w:p w14:paraId="7483173F" w14:textId="77777777" w:rsidR="00FE468C" w:rsidRDefault="00FE468C">
      <w:pPr>
        <w:rPr>
          <w:rFonts w:cstheme="minorHAnsi"/>
        </w:rPr>
      </w:pPr>
    </w:p>
    <w:p w14:paraId="334FBB3E" w14:textId="77777777" w:rsidR="00FE468C" w:rsidRDefault="0021060F">
      <w:pPr>
        <w:rPr>
          <w:rFonts w:cstheme="minorHAnsi"/>
        </w:rPr>
      </w:pPr>
      <w:r w:rsidRPr="007B7408">
        <w:rPr>
          <w:rFonts w:cstheme="minorHAnsi"/>
        </w:rPr>
        <w:t xml:space="preserve">144 </w:t>
      </w:r>
      <w:proofErr w:type="spellStart"/>
      <w:r w:rsidRPr="007B7408">
        <w:rPr>
          <w:rFonts w:cstheme="minorHAnsi"/>
        </w:rPr>
        <w:t>Engh</w:t>
      </w:r>
      <w:proofErr w:type="spellEnd"/>
      <w:r w:rsidRPr="007B7408">
        <w:rPr>
          <w:rFonts w:cstheme="minorHAnsi"/>
        </w:rPr>
        <w:t xml:space="preserve"> Rd (the easterly parcel) is not in the city limits</w:t>
      </w:r>
      <w:r w:rsidR="00ED4A75" w:rsidRPr="007B7408">
        <w:rPr>
          <w:rFonts w:cstheme="minorHAnsi"/>
        </w:rPr>
        <w:t>.</w:t>
      </w:r>
      <w:r w:rsidR="007B7408" w:rsidRPr="007B7408">
        <w:rPr>
          <w:rFonts w:cstheme="minorHAnsi"/>
        </w:rPr>
        <w:t xml:space="preserve">  For information about land use and zoning for this parcel contact Stephanie “Pete” Palmer, the County Planner. </w:t>
      </w:r>
      <w:r w:rsidR="007B7408" w:rsidRPr="007B7408">
        <w:rPr>
          <w:rFonts w:cstheme="minorHAnsi"/>
        </w:rPr>
        <w:br/>
      </w:r>
      <w:hyperlink r:id="rId13" w:history="1">
        <w:r w:rsidR="007B7408" w:rsidRPr="007B7408">
          <w:rPr>
            <w:rStyle w:val="Hyperlink"/>
            <w:rFonts w:cstheme="minorHAnsi"/>
          </w:rPr>
          <w:t>spalmer@co.okanogan.wa.us</w:t>
        </w:r>
      </w:hyperlink>
      <w:r w:rsidR="007B7408" w:rsidRPr="007B7408">
        <w:rPr>
          <w:rFonts w:cstheme="minorHAnsi"/>
        </w:rPr>
        <w:t xml:space="preserve"> or 509-422-7218 </w:t>
      </w:r>
    </w:p>
    <w:p w14:paraId="515F9F02" w14:textId="091ED56F" w:rsidR="00ED4A75" w:rsidRDefault="007B7408">
      <w:pPr>
        <w:rPr>
          <w:rFonts w:cstheme="minorHAnsi"/>
          <w:color w:val="000000" w:themeColor="text1"/>
        </w:rPr>
      </w:pPr>
      <w:r w:rsidRPr="007B7408">
        <w:rPr>
          <w:rFonts w:cstheme="minorHAnsi"/>
          <w:color w:val="000000" w:themeColor="text1"/>
        </w:rPr>
        <w:br/>
      </w:r>
      <w:r w:rsidR="00FE468C">
        <w:rPr>
          <w:rFonts w:cstheme="minorHAnsi"/>
          <w:color w:val="000000" w:themeColor="text1"/>
        </w:rPr>
        <w:t xml:space="preserve">Here is the Okanogan County Zoning map: </w:t>
      </w:r>
      <w:hyperlink r:id="rId14" w:history="1">
        <w:r w:rsidR="00FE468C" w:rsidRPr="003D5675">
          <w:rPr>
            <w:rStyle w:val="Hyperlink"/>
            <w:rFonts w:cstheme="minorHAnsi"/>
          </w:rPr>
          <w:t>https://caltopo.com/m/ASRA</w:t>
        </w:r>
      </w:hyperlink>
      <w:r w:rsidR="00FE468C">
        <w:rPr>
          <w:rFonts w:cstheme="minorHAnsi"/>
          <w:color w:val="000000" w:themeColor="text1"/>
        </w:rPr>
        <w:t xml:space="preserve">  You can zoom into the location of the property &amp; left-click on it to bring up a little box that displays “R1” – </w:t>
      </w:r>
      <w:proofErr w:type="gramStart"/>
      <w:r w:rsidR="00FE468C">
        <w:rPr>
          <w:rFonts w:cstheme="minorHAnsi"/>
          <w:color w:val="000000" w:themeColor="text1"/>
        </w:rPr>
        <w:t>that’s</w:t>
      </w:r>
      <w:proofErr w:type="gramEnd"/>
      <w:r w:rsidR="00FE468C">
        <w:rPr>
          <w:rFonts w:cstheme="minorHAnsi"/>
          <w:color w:val="000000" w:themeColor="text1"/>
        </w:rPr>
        <w:t xml:space="preserve"> the zoning.  This map has many additional pieces of information you can explore as well.</w:t>
      </w:r>
    </w:p>
    <w:p w14:paraId="57BA87B9" w14:textId="388A8360" w:rsidR="00FE468C" w:rsidRPr="007B7408" w:rsidRDefault="00FE468C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Here is the Okanogan County Zoning definition: </w:t>
      </w:r>
      <w:proofErr w:type="gramStart"/>
      <w:r w:rsidRPr="00FE468C">
        <w:rPr>
          <w:rFonts w:cstheme="minorHAnsi"/>
          <w:color w:val="000000" w:themeColor="text1"/>
        </w:rPr>
        <w:t>https://www.codepublishing.com/WA/OkanoganCounty/#!/OkanoganCounty17A/OkanoganCounty17A40.html#17A.40</w:t>
      </w:r>
      <w:proofErr w:type="gramEnd"/>
    </w:p>
    <w:sectPr w:rsidR="00FE468C" w:rsidRPr="007B7408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A54EF" w14:textId="77777777" w:rsidR="00BF36B6" w:rsidRDefault="00BF36B6" w:rsidP="00436BF5">
      <w:pPr>
        <w:spacing w:after="0" w:line="240" w:lineRule="auto"/>
      </w:pPr>
      <w:r>
        <w:separator/>
      </w:r>
    </w:p>
  </w:endnote>
  <w:endnote w:type="continuationSeparator" w:id="0">
    <w:p w14:paraId="5101575C" w14:textId="77777777" w:rsidR="00BF36B6" w:rsidRDefault="00BF36B6" w:rsidP="00436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EACB2" w14:textId="77777777" w:rsidR="00BF36B6" w:rsidRDefault="00BF36B6" w:rsidP="00436BF5">
      <w:pPr>
        <w:spacing w:after="0" w:line="240" w:lineRule="auto"/>
      </w:pPr>
      <w:r>
        <w:separator/>
      </w:r>
    </w:p>
  </w:footnote>
  <w:footnote w:type="continuationSeparator" w:id="0">
    <w:p w14:paraId="30FC9C15" w14:textId="77777777" w:rsidR="00BF36B6" w:rsidRDefault="00BF36B6" w:rsidP="00436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A5C99" w14:textId="16EF9F9D" w:rsidR="00436BF5" w:rsidRDefault="00436BF5" w:rsidP="00436BF5">
    <w:pPr>
      <w:pStyle w:val="Header"/>
      <w:jc w:val="center"/>
    </w:pPr>
    <w:r>
      <w:rPr>
        <w:noProof/>
      </w:rPr>
      <w:drawing>
        <wp:inline distT="0" distB="0" distL="0" distR="0" wp14:anchorId="0E9BED71" wp14:editId="0413D2CE">
          <wp:extent cx="3903260" cy="142994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5412" cy="1434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953E3"/>
    <w:multiLevelType w:val="multilevel"/>
    <w:tmpl w:val="DDC21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A3741C"/>
    <w:multiLevelType w:val="multilevel"/>
    <w:tmpl w:val="4D9E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BF5"/>
    <w:rsid w:val="00010062"/>
    <w:rsid w:val="0021060F"/>
    <w:rsid w:val="00283AF8"/>
    <w:rsid w:val="00290693"/>
    <w:rsid w:val="0036685F"/>
    <w:rsid w:val="00436BF5"/>
    <w:rsid w:val="005B3D63"/>
    <w:rsid w:val="007B7408"/>
    <w:rsid w:val="00AE440E"/>
    <w:rsid w:val="00BF36B6"/>
    <w:rsid w:val="00CE58C2"/>
    <w:rsid w:val="00ED4A75"/>
    <w:rsid w:val="00FA2B24"/>
    <w:rsid w:val="00FE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38020"/>
  <w15:chartTrackingRefBased/>
  <w15:docId w15:val="{78A5CF75-075D-4B36-AEA0-213E206CD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6B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BF5"/>
  </w:style>
  <w:style w:type="paragraph" w:styleId="Footer">
    <w:name w:val="footer"/>
    <w:basedOn w:val="Normal"/>
    <w:link w:val="FooterChar"/>
    <w:uiPriority w:val="99"/>
    <w:unhideWhenUsed/>
    <w:rsid w:val="00436B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BF5"/>
  </w:style>
  <w:style w:type="character" w:styleId="Hyperlink">
    <w:name w:val="Hyperlink"/>
    <w:basedOn w:val="DefaultParagraphFont"/>
    <w:uiPriority w:val="99"/>
    <w:unhideWhenUsed/>
    <w:rsid w:val="002106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060F"/>
    <w:rPr>
      <w:color w:val="605E5C"/>
      <w:shd w:val="clear" w:color="auto" w:fill="E1DFDD"/>
    </w:rPr>
  </w:style>
  <w:style w:type="character" w:customStyle="1" w:styleId="sr-only">
    <w:name w:val="sr-only"/>
    <w:basedOn w:val="DefaultParagraphFont"/>
    <w:rsid w:val="00ED4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63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37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03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5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3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191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makcity.com/sites/default/files/fileattachments/utilities/page/2291/2021_water-sewer_connection_request_form_-_new_construction.pdf" TargetMode="External"/><Relationship Id="rId13" Type="http://schemas.openxmlformats.org/officeDocument/2006/relationships/hyperlink" Target="mailto:spalmer@co.okanogan.wa.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omakcity.com/sites/default/files/fileattachments/building_and_planning/page/2091/2019_june_update_-_omak_comp_plan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depublishing.com/WA/Omak/#!/Omak17/Omak17.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codepublishing.com/WA/Omak/#!/Omak18/Omak18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makcity.com/sites/default/files/fileattachments/building_and_planning/page/2071/zoning_map_2017.pdf" TargetMode="External"/><Relationship Id="rId14" Type="http://schemas.openxmlformats.org/officeDocument/2006/relationships/hyperlink" Target="https://caltopo.com/m/ASR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6102</TotalTime>
  <Pages>2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Mommy Ingels</dc:creator>
  <cp:keywords/>
  <dc:description/>
  <cp:lastModifiedBy>Mommy Ingels</cp:lastModifiedBy>
  <cp:revision>3</cp:revision>
  <dcterms:created xsi:type="dcterms:W3CDTF">2021-05-12T18:29:00Z</dcterms:created>
  <dcterms:modified xsi:type="dcterms:W3CDTF">2021-05-20T23:00:00Z</dcterms:modified>
</cp:coreProperties>
</file>