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FCE" w14:textId="6E80EB31" w:rsidR="00F57B99" w:rsidRDefault="00CE2A99" w:rsidP="00CE2A99">
      <w:pPr>
        <w:jc w:val="right"/>
      </w:pPr>
      <w:r>
        <w:rPr>
          <w:noProof/>
        </w:rPr>
        <w:drawing>
          <wp:inline distT="0" distB="0" distL="0" distR="0" wp14:anchorId="0A09D8D0" wp14:editId="683258AE">
            <wp:extent cx="1880762" cy="46599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997" cy="46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AACA" w14:textId="7B190BE5" w:rsidR="00CE2A99" w:rsidRPr="00CE2A99" w:rsidRDefault="00CE2A99" w:rsidP="00CE2A99">
      <w:pPr>
        <w:jc w:val="center"/>
        <w:rPr>
          <w:sz w:val="28"/>
          <w:szCs w:val="28"/>
        </w:rPr>
      </w:pPr>
      <w:r w:rsidRPr="00CE2A99">
        <w:rPr>
          <w:sz w:val="28"/>
          <w:szCs w:val="28"/>
        </w:rPr>
        <w:t>BUYER BROKERAGE REGISTRATION FORM</w:t>
      </w:r>
    </w:p>
    <w:p w14:paraId="0AEA56B1" w14:textId="4BE6F47C" w:rsidR="00CE2A99" w:rsidRPr="00CE2A99" w:rsidRDefault="00CE2A99" w:rsidP="00CE2A99">
      <w:pPr>
        <w:jc w:val="center"/>
      </w:pPr>
      <w:r w:rsidRPr="00CE2A99">
        <w:t>GRAND HARBOR GOLF AND YACHT CLUB</w:t>
      </w:r>
    </w:p>
    <w:p w14:paraId="3B2CA9DE" w14:textId="581EE71C" w:rsidR="00CE2A99" w:rsidRPr="00CE2A99" w:rsidRDefault="00CE2A99" w:rsidP="00CE2A99">
      <w:pPr>
        <w:widowControl w:val="0"/>
        <w:rPr>
          <w:sz w:val="20"/>
          <w:szCs w:val="20"/>
        </w:rPr>
      </w:pPr>
      <w:r w:rsidRPr="00CE2A99">
        <w:rPr>
          <w:sz w:val="20"/>
          <w:szCs w:val="20"/>
        </w:rPr>
        <w:t>ONLINE AUCTION DATES: August 2nd thru August 26</w:t>
      </w:r>
      <w:r w:rsidRPr="00CE2A99">
        <w:rPr>
          <w:sz w:val="20"/>
          <w:szCs w:val="20"/>
          <w:vertAlign w:val="superscript"/>
        </w:rPr>
        <w:t>th</w:t>
      </w:r>
    </w:p>
    <w:p w14:paraId="656CDF22" w14:textId="77777777" w:rsidR="00CE2A99" w:rsidRPr="00CE2A99" w:rsidRDefault="00CE2A99" w:rsidP="00CE2A99">
      <w:pPr>
        <w:widowControl w:val="0"/>
        <w:rPr>
          <w:sz w:val="20"/>
          <w:szCs w:val="20"/>
        </w:rPr>
      </w:pPr>
      <w:r w:rsidRPr="00CE2A99">
        <w:rPr>
          <w:sz w:val="20"/>
          <w:szCs w:val="20"/>
        </w:rPr>
        <w:t>Broker Participation is Invited &amp; Encouraged. A Buyer Brokerage Commission (“BBC”), will be paid to any properly licensed broker whose registered buyer purchases and closes on the real estate.</w:t>
      </w:r>
    </w:p>
    <w:p w14:paraId="1CB9041B" w14:textId="77777777" w:rsidR="00CE2A99" w:rsidRPr="00CE2A99" w:rsidRDefault="00CE2A99" w:rsidP="00CE2A99">
      <w:pPr>
        <w:widowControl w:val="0"/>
        <w:ind w:left="360" w:hanging="360"/>
        <w:rPr>
          <w:sz w:val="20"/>
          <w:szCs w:val="20"/>
        </w:rPr>
      </w:pPr>
      <w:r w:rsidRPr="00CE2A99">
        <w:rPr>
          <w:rFonts w:ascii="Symbol" w:hAnsi="Symbol"/>
          <w:sz w:val="18"/>
          <w:szCs w:val="18"/>
          <w:lang w:val="x-none"/>
        </w:rPr>
        <w:t>·</w:t>
      </w:r>
      <w:r w:rsidRPr="00CE2A99">
        <w:rPr>
          <w:sz w:val="18"/>
          <w:szCs w:val="18"/>
        </w:rPr>
        <w:t> </w:t>
      </w:r>
      <w:r w:rsidRPr="00CE2A99">
        <w:rPr>
          <w:sz w:val="20"/>
          <w:szCs w:val="20"/>
        </w:rPr>
        <w:t>Broker or Agent must contact United Country| Low Country Auction &amp; Real Estate for a Buyer Broker Registration Form which must be completed on or before August 24, 2021 and before the buyer places a bid. Contact us at 912-764-9265 or jraines.auctions@gmail.com</w:t>
      </w:r>
    </w:p>
    <w:p w14:paraId="00DF30BE" w14:textId="77777777" w:rsidR="00CE2A99" w:rsidRPr="00CE2A99" w:rsidRDefault="00CE2A99" w:rsidP="00CE2A99">
      <w:pPr>
        <w:widowControl w:val="0"/>
        <w:ind w:left="360" w:hanging="360"/>
        <w:rPr>
          <w:sz w:val="20"/>
          <w:szCs w:val="20"/>
        </w:rPr>
      </w:pPr>
      <w:r w:rsidRPr="00CE2A99">
        <w:rPr>
          <w:rFonts w:ascii="Symbol" w:hAnsi="Symbol"/>
          <w:sz w:val="18"/>
          <w:szCs w:val="18"/>
          <w:lang w:val="x-none"/>
        </w:rPr>
        <w:t>·</w:t>
      </w:r>
      <w:r w:rsidRPr="00CE2A99">
        <w:rPr>
          <w:sz w:val="18"/>
          <w:szCs w:val="18"/>
        </w:rPr>
        <w:t> </w:t>
      </w:r>
      <w:r w:rsidRPr="00CE2A99">
        <w:rPr>
          <w:sz w:val="20"/>
          <w:szCs w:val="20"/>
        </w:rPr>
        <w:t>A Two Percent (2%) BBC will be paid based on the High Bid amount of the registered bidder listed below</w:t>
      </w:r>
    </w:p>
    <w:p w14:paraId="0D5D8D98" w14:textId="77777777" w:rsidR="00CE2A99" w:rsidRPr="00CE2A99" w:rsidRDefault="00CE2A99" w:rsidP="00CE2A99">
      <w:pPr>
        <w:widowControl w:val="0"/>
        <w:ind w:left="360" w:hanging="360"/>
        <w:rPr>
          <w:sz w:val="20"/>
          <w:szCs w:val="20"/>
        </w:rPr>
      </w:pPr>
      <w:r w:rsidRPr="00CE2A99">
        <w:rPr>
          <w:rFonts w:ascii="Symbol" w:hAnsi="Symbol"/>
          <w:sz w:val="18"/>
          <w:szCs w:val="18"/>
          <w:lang w:val="x-none"/>
        </w:rPr>
        <w:t>·</w:t>
      </w:r>
      <w:r w:rsidRPr="00CE2A99">
        <w:rPr>
          <w:sz w:val="18"/>
          <w:szCs w:val="18"/>
        </w:rPr>
        <w:t> </w:t>
      </w:r>
      <w:r w:rsidRPr="00CE2A99">
        <w:rPr>
          <w:sz w:val="20"/>
          <w:szCs w:val="20"/>
        </w:rPr>
        <w:t xml:space="preserve">To qualify for a BBC the Buyer Broker or Agent must </w:t>
      </w:r>
      <w:r w:rsidRPr="00CE2A99">
        <w:rPr>
          <w:sz w:val="20"/>
          <w:szCs w:val="20"/>
          <w:u w:val="single"/>
        </w:rPr>
        <w:t>register</w:t>
      </w:r>
      <w:r w:rsidRPr="00CE2A99">
        <w:rPr>
          <w:sz w:val="20"/>
          <w:szCs w:val="20"/>
        </w:rPr>
        <w:t xml:space="preserve"> their customer by mail, email, or hand delivery of the Buyer Broker Registration Form signed by the Buyer and the Broker/Agent</w:t>
      </w:r>
    </w:p>
    <w:p w14:paraId="590DA5E8" w14:textId="77777777" w:rsidR="00CE2A99" w:rsidRPr="00CE2A99" w:rsidRDefault="00CE2A99" w:rsidP="00CE2A99">
      <w:pPr>
        <w:widowControl w:val="0"/>
        <w:ind w:left="360" w:hanging="360"/>
        <w:rPr>
          <w:sz w:val="20"/>
          <w:szCs w:val="20"/>
        </w:rPr>
      </w:pPr>
      <w:r w:rsidRPr="00CE2A99">
        <w:rPr>
          <w:rFonts w:ascii="Symbol" w:hAnsi="Symbol"/>
          <w:sz w:val="18"/>
          <w:szCs w:val="18"/>
          <w:lang w:val="x-none"/>
        </w:rPr>
        <w:t>·</w:t>
      </w:r>
      <w:r w:rsidRPr="00CE2A99">
        <w:rPr>
          <w:sz w:val="18"/>
          <w:szCs w:val="18"/>
        </w:rPr>
        <w:t> </w:t>
      </w:r>
      <w:r w:rsidRPr="00CE2A99">
        <w:rPr>
          <w:sz w:val="20"/>
          <w:szCs w:val="20"/>
        </w:rPr>
        <w:t>Broker/Agent must assist with any pre-auction and post auction needs of the buyer</w:t>
      </w:r>
    </w:p>
    <w:p w14:paraId="7BA2A8A1" w14:textId="77777777" w:rsidR="00CE2A99" w:rsidRPr="00CE2A99" w:rsidRDefault="00CE2A99" w:rsidP="00CE2A99">
      <w:pPr>
        <w:widowControl w:val="0"/>
        <w:ind w:left="360" w:hanging="360"/>
        <w:rPr>
          <w:sz w:val="20"/>
          <w:szCs w:val="20"/>
        </w:rPr>
      </w:pPr>
      <w:r w:rsidRPr="00CE2A99">
        <w:rPr>
          <w:rFonts w:ascii="Symbol" w:hAnsi="Symbol"/>
          <w:sz w:val="18"/>
          <w:szCs w:val="18"/>
          <w:lang w:val="x-none"/>
        </w:rPr>
        <w:t>·</w:t>
      </w:r>
      <w:r w:rsidRPr="00CE2A99">
        <w:rPr>
          <w:sz w:val="18"/>
          <w:szCs w:val="18"/>
        </w:rPr>
        <w:t> </w:t>
      </w:r>
      <w:r w:rsidRPr="00CE2A99">
        <w:rPr>
          <w:sz w:val="20"/>
          <w:szCs w:val="20"/>
        </w:rPr>
        <w:t>The Broker/Agent representation will be validated by the Auction Company. We will contact the Buyer to verify the representation</w:t>
      </w:r>
    </w:p>
    <w:p w14:paraId="2A2C2DDD" w14:textId="77777777" w:rsidR="00CE2A99" w:rsidRPr="00CE2A99" w:rsidRDefault="00CE2A99" w:rsidP="00CE2A99">
      <w:pPr>
        <w:widowControl w:val="0"/>
        <w:ind w:left="360" w:hanging="360"/>
        <w:rPr>
          <w:sz w:val="20"/>
          <w:szCs w:val="20"/>
        </w:rPr>
      </w:pPr>
      <w:r w:rsidRPr="00CE2A99">
        <w:rPr>
          <w:rFonts w:ascii="Symbol" w:hAnsi="Symbol"/>
          <w:sz w:val="18"/>
          <w:szCs w:val="18"/>
          <w:lang w:val="x-none"/>
        </w:rPr>
        <w:t>·</w:t>
      </w:r>
      <w:r w:rsidRPr="00CE2A99">
        <w:rPr>
          <w:sz w:val="18"/>
          <w:szCs w:val="18"/>
        </w:rPr>
        <w:t> </w:t>
      </w:r>
      <w:r w:rsidRPr="00CE2A99">
        <w:rPr>
          <w:sz w:val="20"/>
          <w:szCs w:val="20"/>
        </w:rPr>
        <w:t>A BBC will be paid only upon successful closing of the transaction</w:t>
      </w:r>
    </w:p>
    <w:p w14:paraId="7BE8370C" w14:textId="77777777" w:rsidR="00CE2A99" w:rsidRPr="00CE2A99" w:rsidRDefault="00CE2A99" w:rsidP="00CE2A99">
      <w:pPr>
        <w:widowControl w:val="0"/>
        <w:ind w:left="360" w:hanging="360"/>
        <w:rPr>
          <w:sz w:val="20"/>
          <w:szCs w:val="20"/>
        </w:rPr>
      </w:pPr>
      <w:r w:rsidRPr="00CE2A99">
        <w:rPr>
          <w:rFonts w:ascii="Symbol" w:hAnsi="Symbol"/>
          <w:sz w:val="18"/>
          <w:szCs w:val="18"/>
          <w:lang w:val="x-none"/>
        </w:rPr>
        <w:t>·</w:t>
      </w:r>
      <w:r w:rsidRPr="00CE2A99">
        <w:rPr>
          <w:sz w:val="18"/>
          <w:szCs w:val="18"/>
        </w:rPr>
        <w:t> </w:t>
      </w:r>
      <w:r w:rsidRPr="00CE2A99">
        <w:rPr>
          <w:sz w:val="20"/>
          <w:szCs w:val="20"/>
        </w:rPr>
        <w:t>The Auctioneer reserves the right to reject any “Bidder” or “Buyer Brokers”</w:t>
      </w:r>
    </w:p>
    <w:p w14:paraId="1694B74E" w14:textId="655B53F0" w:rsidR="00CE2A99" w:rsidRDefault="00CE2A99" w:rsidP="00CE2A99">
      <w:pPr>
        <w:widowControl w:val="0"/>
        <w:rPr>
          <w:sz w:val="20"/>
          <w:szCs w:val="20"/>
        </w:rPr>
      </w:pPr>
      <w:r>
        <w:t> 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5DD9E4B" wp14:editId="71B26F0E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864985" cy="13335"/>
                <wp:effectExtent l="21590" t="20320" r="19050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85" cy="133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5FB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4.5pt;width:540.55pt;height:1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" strokecolor="black [0]" strokeweight="2pt">
                <v:shadow color="black [0]"/>
              </v:shape>
            </w:pict>
          </mc:Fallback>
        </mc:AlternateContent>
      </w:r>
    </w:p>
    <w:p w14:paraId="4E387055" w14:textId="77777777" w:rsidR="00CE2A99" w:rsidRPr="00CE2A99" w:rsidRDefault="00CE2A99" w:rsidP="00CE2A99">
      <w:pPr>
        <w:widowControl w:val="0"/>
        <w:spacing w:line="360" w:lineRule="auto"/>
      </w:pPr>
      <w:r w:rsidRPr="00CE2A99">
        <w:t>AGENT’S COMPANY NAME _________________________________________________________________</w:t>
      </w:r>
    </w:p>
    <w:p w14:paraId="663A5C4C" w14:textId="77777777" w:rsidR="00CE2A99" w:rsidRPr="00CE2A99" w:rsidRDefault="00CE2A99" w:rsidP="00CE2A99">
      <w:pPr>
        <w:widowControl w:val="0"/>
        <w:spacing w:line="360" w:lineRule="auto"/>
      </w:pPr>
      <w:r w:rsidRPr="00CE2A99">
        <w:t>AGENT’S NAME___________________________________________________________________________</w:t>
      </w:r>
    </w:p>
    <w:p w14:paraId="67F3AD45" w14:textId="03306789" w:rsidR="00CE2A99" w:rsidRPr="00CE2A99" w:rsidRDefault="00CE2A99" w:rsidP="00CE2A99">
      <w:pPr>
        <w:widowControl w:val="0"/>
        <w:spacing w:line="360" w:lineRule="auto"/>
      </w:pPr>
      <w:r w:rsidRPr="00CE2A99">
        <w:t xml:space="preserve">AGENT’S PHONE #______________________ </w:t>
      </w:r>
      <w:r w:rsidRPr="00CE2A99">
        <w:t xml:space="preserve"> </w:t>
      </w:r>
      <w:r w:rsidRPr="00CE2A99">
        <w:t xml:space="preserve"> AGENT’S EMAIL_____________________________________</w:t>
      </w:r>
    </w:p>
    <w:p w14:paraId="0A4B0BDB" w14:textId="77777777" w:rsidR="00CE2A99" w:rsidRPr="00CE2A99" w:rsidRDefault="00CE2A99" w:rsidP="00CE2A99">
      <w:pPr>
        <w:widowControl w:val="0"/>
        <w:spacing w:line="360" w:lineRule="auto"/>
      </w:pPr>
      <w:r w:rsidRPr="00CE2A99">
        <w:t>BUYER’S NAME___________________________________________________________________________</w:t>
      </w:r>
    </w:p>
    <w:p w14:paraId="7C129796" w14:textId="77777777" w:rsidR="00CE2A99" w:rsidRPr="00CE2A99" w:rsidRDefault="00CE2A99" w:rsidP="00CE2A99">
      <w:pPr>
        <w:widowControl w:val="0"/>
        <w:spacing w:line="360" w:lineRule="auto"/>
      </w:pPr>
      <w:r w:rsidRPr="00CE2A99">
        <w:t>BUYER’S PHONE #______________________ BUYER’S EMAIL______________________________________</w:t>
      </w:r>
    </w:p>
    <w:p w14:paraId="704E5D2F" w14:textId="7DF092A9" w:rsidR="00CE2A99" w:rsidRDefault="00CE2A99" w:rsidP="00CE2A99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5FF18D1" wp14:editId="66A909F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2688590" cy="259080"/>
                <wp:effectExtent l="0" t="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E503D9" w14:textId="77777777" w:rsidR="00CE2A99" w:rsidRDefault="00CE2A99" w:rsidP="00CE2A99">
                            <w:pPr>
                              <w:widowControl w:val="0"/>
                            </w:pPr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F18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.9pt;width:211.7pt;height:20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" filled="f" fillcolor="#5b9bd5" stroked="f" strokecolor="black [0]" strokeweight="2pt">
                <v:textbox inset="2.88pt,2.88pt,2.88pt,2.88pt">
                  <w:txbxContent>
                    <w:p w14:paraId="63E503D9" w14:textId="77777777" w:rsidR="00CE2A99" w:rsidRDefault="00CE2A99" w:rsidP="00CE2A99">
                      <w:pPr>
                        <w:widowControl w:val="0"/>
                      </w:pPr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667BC5B" wp14:editId="644E8380">
                <wp:simplePos x="0" y="0"/>
                <wp:positionH relativeFrom="column">
                  <wp:posOffset>3117215</wp:posOffset>
                </wp:positionH>
                <wp:positionV relativeFrom="paragraph">
                  <wp:posOffset>36830</wp:posOffset>
                </wp:positionV>
                <wp:extent cx="2688590" cy="259080"/>
                <wp:effectExtent l="2540" t="0" r="4445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2EB28F" w14:textId="77777777" w:rsidR="00CE2A99" w:rsidRDefault="00CE2A99" w:rsidP="00CE2A99">
                            <w:pPr>
                              <w:widowControl w:val="0"/>
                            </w:pPr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BC5B" id="Text Box 5" o:spid="_x0000_s1027" type="#_x0000_t202" style="position:absolute;margin-left:245.45pt;margin-top:2.9pt;width:211.7pt;height:20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" filled="f" fillcolor="#5b9bd5" stroked="f" strokecolor="black [0]" strokeweight="2pt">
                <v:textbox inset="2.88pt,2.88pt,2.88pt,2.88pt">
                  <w:txbxContent>
                    <w:p w14:paraId="762EB28F" w14:textId="77777777" w:rsidR="00CE2A99" w:rsidRDefault="00CE2A99" w:rsidP="00CE2A99">
                      <w:pPr>
                        <w:widowControl w:val="0"/>
                      </w:pPr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4B1ABE6" wp14:editId="517139B3">
                <wp:simplePos x="0" y="0"/>
                <wp:positionH relativeFrom="column">
                  <wp:posOffset>368935</wp:posOffset>
                </wp:positionH>
                <wp:positionV relativeFrom="paragraph">
                  <wp:posOffset>241935</wp:posOffset>
                </wp:positionV>
                <wp:extent cx="1870075" cy="218440"/>
                <wp:effectExtent l="0" t="63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2AE24E" w14:textId="77777777" w:rsidR="00CE2A99" w:rsidRDefault="00CE2A99" w:rsidP="00CE2A99">
                            <w:pPr>
                              <w:widowControl w:val="0"/>
                            </w:pPr>
                            <w:r>
                              <w:t>Buyer’s Signature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1ABE6" id="Text Box 4" o:spid="_x0000_s1028" type="#_x0000_t202" style="position:absolute;margin-left:29.05pt;margin-top:19.05pt;width:147.25pt;height:17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222AE24E" w14:textId="77777777" w:rsidR="00CE2A99" w:rsidRDefault="00CE2A99" w:rsidP="00CE2A99">
                      <w:pPr>
                        <w:widowControl w:val="0"/>
                      </w:pPr>
                      <w:r>
                        <w:t>Buyer’s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F1C8346" wp14:editId="0253D918">
                <wp:simplePos x="0" y="0"/>
                <wp:positionH relativeFrom="column">
                  <wp:posOffset>3458210</wp:posOffset>
                </wp:positionH>
                <wp:positionV relativeFrom="paragraph">
                  <wp:posOffset>246380</wp:posOffset>
                </wp:positionV>
                <wp:extent cx="1869440" cy="218440"/>
                <wp:effectExtent l="635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FA6957" w14:textId="77777777" w:rsidR="00CE2A99" w:rsidRDefault="00CE2A99" w:rsidP="00CE2A99">
                            <w:pPr>
                              <w:widowControl w:val="0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C8346" id="Text Box 3" o:spid="_x0000_s1029" type="#_x0000_t202" style="position:absolute;margin-left:272.3pt;margin-top:19.4pt;width:147.2pt;height:17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" filled="f" fillcolor="#5b9bd5" stroked="f" strokecolor="black [0]" strokeweight="2pt">
                <v:textbox inset="2.88pt,2.88pt,2.88pt,2.88pt">
                  <w:txbxContent>
                    <w:p w14:paraId="2BFA6957" w14:textId="77777777" w:rsidR="00CE2A99" w:rsidRDefault="00CE2A99" w:rsidP="00CE2A99">
                      <w:pPr>
                        <w:widowControl w:val="0"/>
                      </w:pPr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114E4817" w14:textId="7B7ACA9C" w:rsidR="00CE2A99" w:rsidRDefault="00CE2A99" w:rsidP="00CE2A99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0BBB563" w14:textId="041FC5AD" w:rsidR="00CE2A99" w:rsidRDefault="00CE2A99" w:rsidP="00CE2A99">
      <w:pPr>
        <w:widowControl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SCAN AND RETURN TO:</w:t>
      </w:r>
    </w:p>
    <w:p w14:paraId="51EF263C" w14:textId="10D518A9" w:rsidR="00CE2A99" w:rsidRDefault="00CE2A99" w:rsidP="00CE2A99">
      <w:pPr>
        <w:widowControl w:val="0"/>
        <w:spacing w:line="360" w:lineRule="auto"/>
        <w:rPr>
          <w:sz w:val="24"/>
          <w:szCs w:val="24"/>
        </w:rPr>
      </w:pPr>
      <w:hyperlink r:id="rId5" w:history="1">
        <w:r w:rsidRPr="002E4119">
          <w:rPr>
            <w:rStyle w:val="Hyperlink"/>
            <w:sz w:val="24"/>
            <w:szCs w:val="24"/>
          </w:rPr>
          <w:t>JRAINES.AUCTIONS@GMAIL.COM</w:t>
        </w:r>
      </w:hyperlink>
    </w:p>
    <w:p w14:paraId="563E94FC" w14:textId="53AA04BD" w:rsidR="00CE2A99" w:rsidRDefault="00CE2A99" w:rsidP="00CE2A99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Or </w:t>
      </w:r>
      <w:proofErr w:type="gramStart"/>
      <w:r>
        <w:rPr>
          <w:sz w:val="24"/>
          <w:szCs w:val="24"/>
        </w:rPr>
        <w:t>Deliver</w:t>
      </w:r>
      <w:proofErr w:type="gramEnd"/>
      <w:r>
        <w:rPr>
          <w:sz w:val="24"/>
          <w:szCs w:val="24"/>
        </w:rPr>
        <w:t xml:space="preserve"> to 1091 Highway 24 E, Statesboro, GA 30461—RE: Buyer Brokerage Registration</w:t>
      </w:r>
    </w:p>
    <w:p w14:paraId="5818AEC8" w14:textId="45F60220" w:rsidR="00CE2A99" w:rsidRDefault="00CE2A99" w:rsidP="00CE2A99">
      <w:pPr>
        <w:widowControl w:val="0"/>
        <w:spacing w:line="360" w:lineRule="auto"/>
        <w:rPr>
          <w:sz w:val="24"/>
          <w:szCs w:val="24"/>
        </w:rPr>
      </w:pPr>
    </w:p>
    <w:p w14:paraId="763E0D90" w14:textId="3CFD120B" w:rsidR="00CE2A99" w:rsidRPr="00CE2A99" w:rsidRDefault="00CE2A99" w:rsidP="00CE2A99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Internal Office Use: Received by: _______________________       Date: ________________________</w:t>
      </w:r>
    </w:p>
    <w:sectPr w:rsidR="00CE2A99" w:rsidRPr="00CE2A99" w:rsidSect="00CE2A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99"/>
    <w:rsid w:val="00CE2A99"/>
    <w:rsid w:val="00F5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9DC4"/>
  <w15:chartTrackingRefBased/>
  <w15:docId w15:val="{46B9D0AE-D95A-4369-94EB-90691DA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AINES.AUCTION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Ashley</cp:lastModifiedBy>
  <cp:revision>1</cp:revision>
  <cp:lastPrinted>2021-07-29T14:55:00Z</cp:lastPrinted>
  <dcterms:created xsi:type="dcterms:W3CDTF">2021-07-29T14:46:00Z</dcterms:created>
  <dcterms:modified xsi:type="dcterms:W3CDTF">2021-07-29T14:58:00Z</dcterms:modified>
</cp:coreProperties>
</file>