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1017" w14:textId="77777777" w:rsidR="00BD44E7" w:rsidRDefault="00F9210D" w:rsidP="00DA0B81">
      <w:pPr>
        <w:jc w:val="center"/>
        <w:rPr>
          <w:b/>
          <w:bCs/>
          <w:i/>
          <w:iCs/>
          <w:color w:val="4472C4" w:themeColor="accent1"/>
          <w:sz w:val="72"/>
          <w:szCs w:val="72"/>
          <w:u w:val="single"/>
        </w:rPr>
      </w:pPr>
      <w:r>
        <w:rPr>
          <w:noProof/>
        </w:rPr>
        <w:drawing>
          <wp:inline distT="0" distB="0" distL="0" distR="0" wp14:anchorId="2F6F1863" wp14:editId="675F3398">
            <wp:extent cx="2428875" cy="162877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B1ABD" w14:textId="04FF0E09" w:rsidR="00B50A32" w:rsidRPr="007C07E7" w:rsidRDefault="001D7C52" w:rsidP="00DA0B81">
      <w:pPr>
        <w:jc w:val="center"/>
        <w:rPr>
          <w:b/>
          <w:bCs/>
          <w:i/>
          <w:iCs/>
          <w:color w:val="4472C4" w:themeColor="accent1"/>
          <w:sz w:val="72"/>
          <w:szCs w:val="72"/>
          <w:u w:val="single"/>
        </w:rPr>
      </w:pPr>
      <w:r>
        <w:rPr>
          <w:b/>
          <w:bCs/>
          <w:i/>
          <w:iCs/>
          <w:color w:val="4472C4" w:themeColor="accent1"/>
          <w:sz w:val="72"/>
          <w:szCs w:val="72"/>
          <w:u w:val="single"/>
        </w:rPr>
        <w:t>Daniel Family Farms</w:t>
      </w:r>
      <w:r w:rsidR="007C006B">
        <w:rPr>
          <w:b/>
          <w:bCs/>
          <w:i/>
          <w:iCs/>
          <w:color w:val="4472C4" w:themeColor="accent1"/>
          <w:sz w:val="72"/>
          <w:szCs w:val="72"/>
          <w:u w:val="single"/>
        </w:rPr>
        <w:t xml:space="preserve"> </w:t>
      </w:r>
    </w:p>
    <w:p w14:paraId="6E07EAD6" w14:textId="26F04493" w:rsidR="00DA0B81" w:rsidRDefault="0092563F" w:rsidP="00DA0B81">
      <w:pPr>
        <w:jc w:val="center"/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 xml:space="preserve">Lee </w:t>
      </w:r>
      <w:r w:rsidR="007C006B">
        <w:rPr>
          <w:b/>
          <w:bCs/>
          <w:i/>
          <w:iCs/>
          <w:color w:val="4472C4" w:themeColor="accent1"/>
          <w:sz w:val="28"/>
          <w:szCs w:val="28"/>
          <w:u w:val="single"/>
        </w:rPr>
        <w:t xml:space="preserve">Road </w:t>
      </w:r>
      <w:r w:rsidR="001D7C52">
        <w:rPr>
          <w:b/>
          <w:bCs/>
          <w:i/>
          <w:iCs/>
          <w:color w:val="4472C4" w:themeColor="accent1"/>
          <w:sz w:val="28"/>
          <w:szCs w:val="28"/>
          <w:u w:val="single"/>
        </w:rPr>
        <w:t>401</w:t>
      </w:r>
      <w:r w:rsidR="007C006B">
        <w:rPr>
          <w:b/>
          <w:bCs/>
          <w:i/>
          <w:iCs/>
          <w:color w:val="4472C4" w:themeColor="accent1"/>
          <w:sz w:val="28"/>
          <w:szCs w:val="28"/>
          <w:u w:val="single"/>
        </w:rPr>
        <w:t xml:space="preserve"> </w:t>
      </w:r>
    </w:p>
    <w:p w14:paraId="7ACDDC72" w14:textId="162411AE" w:rsidR="00F9210D" w:rsidRPr="007C07E7" w:rsidRDefault="009F1E7B" w:rsidP="009F1E7B">
      <w:pPr>
        <w:tabs>
          <w:tab w:val="left" w:pos="6120"/>
        </w:tabs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ab/>
      </w:r>
    </w:p>
    <w:p w14:paraId="19CDD70B" w14:textId="52609B75" w:rsidR="00F9210D" w:rsidRPr="00EF74B1" w:rsidRDefault="00E2374F" w:rsidP="00986095">
      <w:pPr>
        <w:spacing w:line="276" w:lineRule="auto"/>
        <w:rPr>
          <w:color w:val="4472C4" w:themeColor="accent1"/>
          <w:sz w:val="28"/>
          <w:szCs w:val="28"/>
        </w:rPr>
      </w:pPr>
      <w:r w:rsidRPr="00EF74B1">
        <w:rPr>
          <w:b/>
          <w:bCs/>
          <w:color w:val="4472C4" w:themeColor="accent1"/>
          <w:sz w:val="28"/>
          <w:szCs w:val="28"/>
          <w:u w:val="single"/>
        </w:rPr>
        <w:t xml:space="preserve">SIZE: </w:t>
      </w:r>
      <w:r w:rsidRPr="00EF74B1">
        <w:rPr>
          <w:color w:val="4472C4" w:themeColor="accent1"/>
          <w:sz w:val="28"/>
          <w:szCs w:val="28"/>
        </w:rPr>
        <w:tab/>
      </w:r>
      <w:r w:rsidR="001D7C52" w:rsidRPr="00EF74B1">
        <w:rPr>
          <w:color w:val="4472C4" w:themeColor="accent1"/>
          <w:sz w:val="28"/>
          <w:szCs w:val="28"/>
        </w:rPr>
        <w:t>7</w:t>
      </w:r>
      <w:r w:rsidR="007C006B" w:rsidRPr="00EF74B1">
        <w:rPr>
          <w:color w:val="4472C4" w:themeColor="accent1"/>
          <w:sz w:val="28"/>
          <w:szCs w:val="28"/>
        </w:rPr>
        <w:t>5</w:t>
      </w:r>
      <w:r w:rsidRPr="00EF74B1">
        <w:rPr>
          <w:color w:val="4472C4" w:themeColor="accent1"/>
          <w:sz w:val="28"/>
          <w:szCs w:val="28"/>
        </w:rPr>
        <w:t xml:space="preserve"> +/- ACRES</w:t>
      </w:r>
    </w:p>
    <w:p w14:paraId="05F7BCFE" w14:textId="05ED81ED" w:rsidR="00B2147B" w:rsidRPr="00EF74B1" w:rsidRDefault="00F9210D" w:rsidP="00986095">
      <w:pPr>
        <w:spacing w:line="276" w:lineRule="auto"/>
        <w:rPr>
          <w:color w:val="4472C4" w:themeColor="accent1"/>
          <w:sz w:val="28"/>
          <w:szCs w:val="28"/>
        </w:rPr>
      </w:pPr>
      <w:r w:rsidRPr="00EF74B1">
        <w:rPr>
          <w:b/>
          <w:bCs/>
          <w:color w:val="4472C4" w:themeColor="accent1"/>
          <w:sz w:val="28"/>
          <w:szCs w:val="28"/>
          <w:u w:val="single"/>
        </w:rPr>
        <w:t>Price:</w:t>
      </w:r>
      <w:r w:rsidRPr="00EF74B1">
        <w:rPr>
          <w:color w:val="4472C4" w:themeColor="accent1"/>
          <w:sz w:val="28"/>
          <w:szCs w:val="28"/>
        </w:rPr>
        <w:t xml:space="preserve">  $</w:t>
      </w:r>
      <w:r w:rsidR="001D7C52" w:rsidRPr="00EF74B1">
        <w:rPr>
          <w:color w:val="4472C4" w:themeColor="accent1"/>
          <w:sz w:val="28"/>
          <w:szCs w:val="28"/>
        </w:rPr>
        <w:t>79</w:t>
      </w:r>
      <w:r w:rsidRPr="00EF74B1">
        <w:rPr>
          <w:color w:val="4472C4" w:themeColor="accent1"/>
          <w:sz w:val="28"/>
          <w:szCs w:val="28"/>
        </w:rPr>
        <w:t>9,</w:t>
      </w:r>
      <w:r w:rsidR="00F43C64">
        <w:rPr>
          <w:color w:val="4472C4" w:themeColor="accent1"/>
          <w:sz w:val="28"/>
          <w:szCs w:val="28"/>
        </w:rPr>
        <w:t>9</w:t>
      </w:r>
      <w:r w:rsidRPr="00EF74B1">
        <w:rPr>
          <w:color w:val="4472C4" w:themeColor="accent1"/>
          <w:sz w:val="28"/>
          <w:szCs w:val="28"/>
        </w:rPr>
        <w:t>00</w:t>
      </w:r>
    </w:p>
    <w:p w14:paraId="082CDFB0" w14:textId="712C2D0C" w:rsidR="00F9210D" w:rsidRPr="00EF74B1" w:rsidRDefault="00B2147B" w:rsidP="00986095">
      <w:pPr>
        <w:spacing w:line="276" w:lineRule="auto"/>
        <w:rPr>
          <w:color w:val="4472C4" w:themeColor="accent1"/>
          <w:sz w:val="28"/>
          <w:szCs w:val="28"/>
        </w:rPr>
      </w:pPr>
      <w:r w:rsidRPr="00EF74B1">
        <w:rPr>
          <w:b/>
          <w:bCs/>
          <w:color w:val="4472C4" w:themeColor="accent1"/>
          <w:sz w:val="28"/>
          <w:szCs w:val="28"/>
          <w:u w:val="single"/>
        </w:rPr>
        <w:t>Location:</w:t>
      </w:r>
      <w:r w:rsidRPr="00EF74B1">
        <w:rPr>
          <w:color w:val="4472C4" w:themeColor="accent1"/>
          <w:sz w:val="28"/>
          <w:szCs w:val="28"/>
        </w:rPr>
        <w:t xml:space="preserve">  </w:t>
      </w:r>
      <w:r w:rsidR="001D7C52" w:rsidRPr="00EF74B1">
        <w:rPr>
          <w:color w:val="4472C4" w:themeColor="accent1"/>
          <w:sz w:val="28"/>
          <w:szCs w:val="28"/>
        </w:rPr>
        <w:t>Lee Road 401</w:t>
      </w:r>
      <w:r w:rsidR="00BD44E7" w:rsidRPr="00EF74B1">
        <w:rPr>
          <w:color w:val="4472C4" w:themeColor="accent1"/>
          <w:sz w:val="28"/>
          <w:szCs w:val="28"/>
        </w:rPr>
        <w:t xml:space="preserve"> – Lee County Al.</w:t>
      </w:r>
      <w:r w:rsidR="001D7C52" w:rsidRPr="00EF74B1">
        <w:rPr>
          <w:color w:val="4472C4" w:themeColor="accent1"/>
          <w:sz w:val="28"/>
          <w:szCs w:val="28"/>
        </w:rPr>
        <w:t xml:space="preserve"> 14.5 miles from </w:t>
      </w:r>
      <w:r w:rsidR="00BD44E7" w:rsidRPr="00EF74B1">
        <w:rPr>
          <w:color w:val="4472C4" w:themeColor="accent1"/>
          <w:sz w:val="28"/>
          <w:szCs w:val="28"/>
        </w:rPr>
        <w:t xml:space="preserve">Toomers Corner and </w:t>
      </w:r>
      <w:r w:rsidR="001D7C52" w:rsidRPr="00EF74B1">
        <w:rPr>
          <w:color w:val="4472C4" w:themeColor="accent1"/>
          <w:sz w:val="28"/>
          <w:szCs w:val="28"/>
        </w:rPr>
        <w:t>1</w:t>
      </w:r>
      <w:r w:rsidR="00F43C64">
        <w:rPr>
          <w:color w:val="4472C4" w:themeColor="accent1"/>
          <w:sz w:val="28"/>
          <w:szCs w:val="28"/>
        </w:rPr>
        <w:t>2</w:t>
      </w:r>
      <w:r w:rsidR="001D7C52" w:rsidRPr="00EF74B1">
        <w:rPr>
          <w:color w:val="4472C4" w:themeColor="accent1"/>
          <w:sz w:val="28"/>
          <w:szCs w:val="28"/>
        </w:rPr>
        <w:t xml:space="preserve"> miles from Downtown Opelika</w:t>
      </w:r>
    </w:p>
    <w:p w14:paraId="044BBF83" w14:textId="620294FD" w:rsidR="00F9210D" w:rsidRPr="00EF74B1" w:rsidRDefault="00E2374F" w:rsidP="00986095">
      <w:pPr>
        <w:spacing w:line="276" w:lineRule="auto"/>
        <w:rPr>
          <w:color w:val="4472C4" w:themeColor="accent1"/>
          <w:sz w:val="28"/>
          <w:szCs w:val="28"/>
        </w:rPr>
      </w:pPr>
      <w:r w:rsidRPr="00EF74B1">
        <w:rPr>
          <w:b/>
          <w:bCs/>
          <w:color w:val="4472C4" w:themeColor="accent1"/>
          <w:sz w:val="28"/>
          <w:szCs w:val="28"/>
          <w:u w:val="single"/>
        </w:rPr>
        <w:t>TERRA</w:t>
      </w:r>
      <w:r w:rsidR="00AE4A32">
        <w:rPr>
          <w:b/>
          <w:bCs/>
          <w:color w:val="4472C4" w:themeColor="accent1"/>
          <w:sz w:val="28"/>
          <w:szCs w:val="28"/>
          <w:u w:val="single"/>
        </w:rPr>
        <w:t>I</w:t>
      </w:r>
      <w:r w:rsidRPr="00EF74B1">
        <w:rPr>
          <w:b/>
          <w:bCs/>
          <w:color w:val="4472C4" w:themeColor="accent1"/>
          <w:sz w:val="28"/>
          <w:szCs w:val="28"/>
          <w:u w:val="single"/>
        </w:rPr>
        <w:t xml:space="preserve">N:  </w:t>
      </w:r>
      <w:r w:rsidRPr="00EF74B1">
        <w:rPr>
          <w:color w:val="4472C4" w:themeColor="accent1"/>
          <w:sz w:val="28"/>
          <w:szCs w:val="28"/>
        </w:rPr>
        <w:tab/>
        <w:t>G</w:t>
      </w:r>
      <w:r w:rsidR="00AC4142" w:rsidRPr="00EF74B1">
        <w:rPr>
          <w:color w:val="4472C4" w:themeColor="accent1"/>
          <w:sz w:val="28"/>
          <w:szCs w:val="28"/>
        </w:rPr>
        <w:t>ently rolling</w:t>
      </w:r>
    </w:p>
    <w:p w14:paraId="4F0F8BEF" w14:textId="153DC01E" w:rsidR="001D7C52" w:rsidRPr="00EF74B1" w:rsidRDefault="00E2374F" w:rsidP="00986095">
      <w:pPr>
        <w:spacing w:line="276" w:lineRule="auto"/>
        <w:rPr>
          <w:color w:val="4472C4" w:themeColor="accent1"/>
          <w:sz w:val="28"/>
          <w:szCs w:val="28"/>
        </w:rPr>
      </w:pPr>
      <w:r w:rsidRPr="00EF74B1">
        <w:rPr>
          <w:b/>
          <w:bCs/>
          <w:color w:val="4472C4" w:themeColor="accent1"/>
          <w:sz w:val="28"/>
          <w:szCs w:val="28"/>
          <w:u w:val="single"/>
        </w:rPr>
        <w:t>STRUCTURES:</w:t>
      </w:r>
      <w:r w:rsidR="0092563F" w:rsidRPr="00EF74B1">
        <w:rPr>
          <w:b/>
          <w:bCs/>
          <w:color w:val="4472C4" w:themeColor="accent1"/>
          <w:sz w:val="28"/>
          <w:szCs w:val="28"/>
          <w:u w:val="single"/>
        </w:rPr>
        <w:t xml:space="preserve">  </w:t>
      </w:r>
      <w:r w:rsidR="009E780F" w:rsidRPr="00EF74B1">
        <w:rPr>
          <w:color w:val="4472C4" w:themeColor="accent1"/>
          <w:sz w:val="28"/>
          <w:szCs w:val="28"/>
        </w:rPr>
        <w:t xml:space="preserve">   </w:t>
      </w:r>
      <w:r w:rsidR="001D7C52" w:rsidRPr="00EF74B1">
        <w:rPr>
          <w:color w:val="4472C4" w:themeColor="accent1"/>
          <w:sz w:val="28"/>
          <w:szCs w:val="28"/>
        </w:rPr>
        <w:t xml:space="preserve">2 bedroom – 1 bath home; large living space with screened in </w:t>
      </w:r>
      <w:r w:rsidR="00063EE9" w:rsidRPr="00EF74B1">
        <w:rPr>
          <w:color w:val="4472C4" w:themeColor="accent1"/>
          <w:sz w:val="28"/>
          <w:szCs w:val="28"/>
        </w:rPr>
        <w:t>porch; Well</w:t>
      </w:r>
      <w:r w:rsidR="001D7C52" w:rsidRPr="00EF74B1">
        <w:rPr>
          <w:color w:val="4472C4" w:themeColor="accent1"/>
          <w:sz w:val="28"/>
          <w:szCs w:val="28"/>
        </w:rPr>
        <w:t xml:space="preserve">-constructed </w:t>
      </w:r>
      <w:r w:rsidR="00BD44E7" w:rsidRPr="00EF74B1">
        <w:rPr>
          <w:color w:val="4472C4" w:themeColor="accent1"/>
          <w:sz w:val="28"/>
          <w:szCs w:val="28"/>
        </w:rPr>
        <w:t xml:space="preserve">20 x 30 </w:t>
      </w:r>
      <w:r w:rsidR="001D7C52" w:rsidRPr="00EF74B1">
        <w:rPr>
          <w:color w:val="4472C4" w:themeColor="accent1"/>
          <w:sz w:val="28"/>
          <w:szCs w:val="28"/>
        </w:rPr>
        <w:t>shop area/</w:t>
      </w:r>
      <w:r w:rsidR="00063EE9" w:rsidRPr="00EF74B1">
        <w:rPr>
          <w:color w:val="4472C4" w:themeColor="accent1"/>
          <w:sz w:val="28"/>
          <w:szCs w:val="28"/>
        </w:rPr>
        <w:t>workspace</w:t>
      </w:r>
      <w:r w:rsidR="001D7C52" w:rsidRPr="00EF74B1">
        <w:rPr>
          <w:color w:val="4472C4" w:themeColor="accent1"/>
          <w:sz w:val="28"/>
          <w:szCs w:val="28"/>
        </w:rPr>
        <w:t xml:space="preserve"> </w:t>
      </w:r>
    </w:p>
    <w:p w14:paraId="25D4C0E7" w14:textId="7FCF2644" w:rsidR="00EF74B1" w:rsidRDefault="00E2374F" w:rsidP="00986095">
      <w:pPr>
        <w:spacing w:line="276" w:lineRule="auto"/>
        <w:rPr>
          <w:color w:val="4472C4" w:themeColor="accent1"/>
          <w:sz w:val="28"/>
          <w:szCs w:val="28"/>
        </w:rPr>
      </w:pPr>
      <w:r w:rsidRPr="00EF74B1">
        <w:rPr>
          <w:b/>
          <w:bCs/>
          <w:color w:val="4472C4" w:themeColor="accent1"/>
          <w:sz w:val="28"/>
          <w:szCs w:val="28"/>
          <w:u w:val="single"/>
        </w:rPr>
        <w:t>SPECIAL FEATURES:</w:t>
      </w:r>
      <w:r w:rsidR="00115786" w:rsidRPr="00EF74B1">
        <w:rPr>
          <w:b/>
          <w:bCs/>
          <w:color w:val="4472C4" w:themeColor="accent1"/>
          <w:sz w:val="28"/>
          <w:szCs w:val="28"/>
        </w:rPr>
        <w:t xml:space="preserve"> </w:t>
      </w:r>
      <w:r w:rsidR="00115786" w:rsidRPr="00EF74B1">
        <w:rPr>
          <w:color w:val="4472C4" w:themeColor="accent1"/>
          <w:sz w:val="28"/>
          <w:szCs w:val="28"/>
        </w:rPr>
        <w:t xml:space="preserve"> </w:t>
      </w:r>
      <w:r w:rsidR="009F1E7B" w:rsidRPr="00EF74B1">
        <w:rPr>
          <w:color w:val="4472C4" w:themeColor="accent1"/>
          <w:sz w:val="28"/>
          <w:szCs w:val="28"/>
        </w:rPr>
        <w:t xml:space="preserve">2 stocked </w:t>
      </w:r>
      <w:r w:rsidR="00F43C64">
        <w:rPr>
          <w:color w:val="4472C4" w:themeColor="accent1"/>
          <w:sz w:val="28"/>
          <w:szCs w:val="28"/>
        </w:rPr>
        <w:t xml:space="preserve">largemouth </w:t>
      </w:r>
      <w:r w:rsidR="009F1E7B" w:rsidRPr="00EF74B1">
        <w:rPr>
          <w:color w:val="4472C4" w:themeColor="accent1"/>
          <w:sz w:val="28"/>
          <w:szCs w:val="28"/>
        </w:rPr>
        <w:t xml:space="preserve">bass and bream ponds </w:t>
      </w:r>
      <w:r w:rsidR="000A31DB" w:rsidRPr="00EF74B1">
        <w:rPr>
          <w:color w:val="4472C4" w:themeColor="accent1"/>
          <w:sz w:val="28"/>
          <w:szCs w:val="28"/>
        </w:rPr>
        <w:t>3 ½</w:t>
      </w:r>
      <w:r w:rsidR="00BD44E7" w:rsidRPr="00EF74B1">
        <w:rPr>
          <w:color w:val="4472C4" w:themeColor="accent1"/>
          <w:sz w:val="28"/>
          <w:szCs w:val="28"/>
        </w:rPr>
        <w:t xml:space="preserve"> acres +/-</w:t>
      </w:r>
      <w:r w:rsidR="009F1E7B" w:rsidRPr="00EF74B1">
        <w:rPr>
          <w:color w:val="4472C4" w:themeColor="accent1"/>
          <w:sz w:val="28"/>
          <w:szCs w:val="28"/>
        </w:rPr>
        <w:t xml:space="preserve"> each</w:t>
      </w:r>
      <w:r w:rsidR="000A31DB" w:rsidRPr="00EF74B1">
        <w:rPr>
          <w:color w:val="4472C4" w:themeColor="accent1"/>
          <w:sz w:val="28"/>
          <w:szCs w:val="28"/>
        </w:rPr>
        <w:t xml:space="preserve"> in size</w:t>
      </w:r>
      <w:r w:rsidR="009F1E7B" w:rsidRPr="00EF74B1">
        <w:rPr>
          <w:color w:val="4472C4" w:themeColor="accent1"/>
          <w:sz w:val="28"/>
          <w:szCs w:val="28"/>
        </w:rPr>
        <w:t xml:space="preserve">; </w:t>
      </w:r>
      <w:r w:rsidR="000A31DB" w:rsidRPr="00EF74B1">
        <w:rPr>
          <w:color w:val="4472C4" w:themeColor="accent1"/>
          <w:sz w:val="28"/>
          <w:szCs w:val="28"/>
        </w:rPr>
        <w:t xml:space="preserve">Fenced and cross fenced rolling </w:t>
      </w:r>
      <w:r w:rsidR="00BD44E7" w:rsidRPr="00EF74B1">
        <w:rPr>
          <w:color w:val="4472C4" w:themeColor="accent1"/>
          <w:sz w:val="28"/>
          <w:szCs w:val="28"/>
        </w:rPr>
        <w:t>pastureland</w:t>
      </w:r>
      <w:r w:rsidR="000A31DB" w:rsidRPr="00EF74B1">
        <w:rPr>
          <w:color w:val="4472C4" w:themeColor="accent1"/>
          <w:sz w:val="28"/>
          <w:szCs w:val="28"/>
        </w:rPr>
        <w:t xml:space="preserve">: </w:t>
      </w:r>
      <w:r w:rsidR="00F43C64" w:rsidRPr="00EF74B1">
        <w:rPr>
          <w:color w:val="4472C4" w:themeColor="accent1"/>
          <w:sz w:val="28"/>
          <w:szCs w:val="28"/>
        </w:rPr>
        <w:t>beautiful</w:t>
      </w:r>
      <w:r w:rsidR="00EF74B1" w:rsidRPr="00EF74B1">
        <w:rPr>
          <w:color w:val="4472C4" w:themeColor="accent1"/>
          <w:sz w:val="28"/>
          <w:szCs w:val="28"/>
        </w:rPr>
        <w:t xml:space="preserve"> </w:t>
      </w:r>
      <w:r w:rsidR="00F43C64" w:rsidRPr="00EF74B1">
        <w:rPr>
          <w:color w:val="4472C4" w:themeColor="accent1"/>
          <w:sz w:val="28"/>
          <w:szCs w:val="28"/>
        </w:rPr>
        <w:t>sight</w:t>
      </w:r>
      <w:r w:rsidR="00EF74B1" w:rsidRPr="00EF74B1">
        <w:rPr>
          <w:color w:val="4472C4" w:themeColor="accent1"/>
          <w:sz w:val="28"/>
          <w:szCs w:val="28"/>
        </w:rPr>
        <w:t xml:space="preserve"> lines</w:t>
      </w:r>
      <w:r w:rsidR="00BD44E7" w:rsidRPr="00EF74B1">
        <w:rPr>
          <w:color w:val="4472C4" w:themeColor="accent1"/>
          <w:sz w:val="28"/>
          <w:szCs w:val="28"/>
        </w:rPr>
        <w:t xml:space="preserve"> and </w:t>
      </w:r>
      <w:r w:rsidR="009E780F" w:rsidRPr="00EF74B1">
        <w:rPr>
          <w:color w:val="4472C4" w:themeColor="accent1"/>
          <w:sz w:val="28"/>
          <w:szCs w:val="28"/>
        </w:rPr>
        <w:t>convenient location</w:t>
      </w:r>
      <w:r w:rsidR="00EF74B1" w:rsidRPr="00EF74B1">
        <w:rPr>
          <w:color w:val="4472C4" w:themeColor="accent1"/>
          <w:sz w:val="28"/>
          <w:szCs w:val="28"/>
        </w:rPr>
        <w:t>; Over 3,100 feet of road frontage</w:t>
      </w:r>
    </w:p>
    <w:p w14:paraId="71B02A08" w14:textId="77777777" w:rsidR="00EF74B1" w:rsidRPr="00EF74B1" w:rsidRDefault="00EF74B1" w:rsidP="00986095">
      <w:pPr>
        <w:spacing w:line="276" w:lineRule="auto"/>
        <w:rPr>
          <w:color w:val="4472C4" w:themeColor="accent1"/>
          <w:sz w:val="28"/>
          <w:szCs w:val="28"/>
        </w:rPr>
      </w:pPr>
    </w:p>
    <w:p w14:paraId="10636BBA" w14:textId="060C6D96" w:rsidR="00F9210D" w:rsidRPr="00BD44E7" w:rsidRDefault="00F9210D" w:rsidP="00986095">
      <w:pPr>
        <w:spacing w:line="276" w:lineRule="auto"/>
        <w:rPr>
          <w:color w:val="4472C4" w:themeColor="accent1"/>
          <w:sz w:val="36"/>
          <w:szCs w:val="36"/>
        </w:rPr>
      </w:pPr>
      <w:r w:rsidRPr="00BD44E7">
        <w:rPr>
          <w:color w:val="4472C4" w:themeColor="accent1"/>
          <w:sz w:val="36"/>
          <w:szCs w:val="36"/>
        </w:rPr>
        <w:t xml:space="preserve">Call Scott Sullivan – 334.707.8847 </w:t>
      </w:r>
    </w:p>
    <w:p w14:paraId="482B5707" w14:textId="77777777" w:rsidR="00F9210D" w:rsidRPr="00BD44E7" w:rsidRDefault="00F9210D" w:rsidP="00986095">
      <w:pPr>
        <w:spacing w:line="276" w:lineRule="auto"/>
        <w:rPr>
          <w:color w:val="4472C4" w:themeColor="accent1"/>
          <w:sz w:val="36"/>
          <w:szCs w:val="36"/>
        </w:rPr>
      </w:pPr>
    </w:p>
    <w:sectPr w:rsidR="00F9210D" w:rsidRPr="00BD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715D" w14:textId="77777777" w:rsidR="008E3AEF" w:rsidRDefault="008E3AEF" w:rsidP="00305A13">
      <w:pPr>
        <w:spacing w:after="0" w:line="240" w:lineRule="auto"/>
      </w:pPr>
      <w:r>
        <w:separator/>
      </w:r>
    </w:p>
  </w:endnote>
  <w:endnote w:type="continuationSeparator" w:id="0">
    <w:p w14:paraId="42886BA0" w14:textId="77777777" w:rsidR="008E3AEF" w:rsidRDefault="008E3AEF" w:rsidP="0030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1164" w14:textId="77777777" w:rsidR="008E3AEF" w:rsidRDefault="008E3AEF" w:rsidP="00305A13">
      <w:pPr>
        <w:spacing w:after="0" w:line="240" w:lineRule="auto"/>
      </w:pPr>
      <w:r>
        <w:separator/>
      </w:r>
    </w:p>
  </w:footnote>
  <w:footnote w:type="continuationSeparator" w:id="0">
    <w:p w14:paraId="759ABBB6" w14:textId="77777777" w:rsidR="008E3AEF" w:rsidRDefault="008E3AEF" w:rsidP="00305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763E6"/>
    <w:multiLevelType w:val="hybridMultilevel"/>
    <w:tmpl w:val="B4BABB04"/>
    <w:lvl w:ilvl="0" w:tplc="4E30F83C">
      <w:start w:val="10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A0BD1"/>
    <w:multiLevelType w:val="hybridMultilevel"/>
    <w:tmpl w:val="C6C066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7802077">
    <w:abstractNumId w:val="0"/>
  </w:num>
  <w:num w:numId="2" w16cid:durableId="89562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66B"/>
    <w:rsid w:val="00041278"/>
    <w:rsid w:val="00063EE9"/>
    <w:rsid w:val="00086723"/>
    <w:rsid w:val="00090BCD"/>
    <w:rsid w:val="000A31DB"/>
    <w:rsid w:val="00115786"/>
    <w:rsid w:val="00137FE9"/>
    <w:rsid w:val="0017175C"/>
    <w:rsid w:val="001D7C52"/>
    <w:rsid w:val="00305A13"/>
    <w:rsid w:val="003103B4"/>
    <w:rsid w:val="004B1D44"/>
    <w:rsid w:val="00555BC9"/>
    <w:rsid w:val="005E6BF0"/>
    <w:rsid w:val="00624584"/>
    <w:rsid w:val="00736DD5"/>
    <w:rsid w:val="007C006B"/>
    <w:rsid w:val="007C07E7"/>
    <w:rsid w:val="00870893"/>
    <w:rsid w:val="008E3AEF"/>
    <w:rsid w:val="0092563F"/>
    <w:rsid w:val="00986095"/>
    <w:rsid w:val="009E780F"/>
    <w:rsid w:val="009F1E7B"/>
    <w:rsid w:val="00A07098"/>
    <w:rsid w:val="00AC4142"/>
    <w:rsid w:val="00AE4A32"/>
    <w:rsid w:val="00AF5791"/>
    <w:rsid w:val="00B2147B"/>
    <w:rsid w:val="00B50A32"/>
    <w:rsid w:val="00B9631D"/>
    <w:rsid w:val="00BD44E7"/>
    <w:rsid w:val="00C166F0"/>
    <w:rsid w:val="00CA294C"/>
    <w:rsid w:val="00CC3FC2"/>
    <w:rsid w:val="00DA0B81"/>
    <w:rsid w:val="00E2374F"/>
    <w:rsid w:val="00E30394"/>
    <w:rsid w:val="00E71A98"/>
    <w:rsid w:val="00EC266B"/>
    <w:rsid w:val="00EF74B1"/>
    <w:rsid w:val="00F43C64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31FF"/>
  <w15:docId w15:val="{BF7D6052-B668-410E-B55A-B8FECDC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A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13"/>
  </w:style>
  <w:style w:type="paragraph" w:styleId="Footer">
    <w:name w:val="footer"/>
    <w:basedOn w:val="Normal"/>
    <w:link w:val="FooterChar"/>
    <w:uiPriority w:val="99"/>
    <w:unhideWhenUsed/>
    <w:rsid w:val="0030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sullivan</dc:creator>
  <cp:keywords/>
  <dc:description/>
  <cp:lastModifiedBy>Brad Nolen</cp:lastModifiedBy>
  <cp:revision>6</cp:revision>
  <cp:lastPrinted>2022-05-13T14:14:00Z</cp:lastPrinted>
  <dcterms:created xsi:type="dcterms:W3CDTF">2022-02-18T11:44:00Z</dcterms:created>
  <dcterms:modified xsi:type="dcterms:W3CDTF">2022-05-17T14:08:00Z</dcterms:modified>
</cp:coreProperties>
</file>