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427.5pt;width:612pt;height:364.5pt;mso-position-horizontal-relative:page;mso-position-vertical-relative:page;z-index:15728640" id="docshapegroup1" coordorigin="0,8550" coordsize="12240,7290">
            <v:rect style="position:absolute;left:0;top:14805;width:12240;height:1035" id="docshape2" filled="true" fillcolor="#6e943d" stroked="false">
              <v:fill type="solid"/>
            </v:rect>
            <v:shape style="position:absolute;left:390;top:15015;width:210;height:165" type="#_x0000_t75" id="docshape3" href="file://localhost/u/apps/buildout/releases/2022-06-17-233540/tmp/1655742107-0.25070197242333414/adrake%40naiearlefurman.com" stroked="false">
              <v:imagedata r:id="rId5" o:title=""/>
            </v:shape>
            <v:shape style="position:absolute;left:9390;top:15030;width:300;height:405" type="#_x0000_t75" id="docshape4" href="file://localhost/u/apps/buildout/releases/2022-06-17-233540/tmp/1655742107-0.25070197242333414/naiearlefurman.com" stroked="false">
              <v:imagedata r:id="rId6" o:title=""/>
            </v:shape>
            <v:shape style="position:absolute;left:0;top:14805;width:12240;height:1035" id="docshape5" coordorigin="0,14805" coordsize="12240,1035" path="m12240,15780l0,15780,0,15840,12240,15840,12240,15780xm12240,14805l0,14805,0,14865,12240,14865,12240,14805xe" filled="true" fillcolor="#6e943d" stroked="false">
              <v:path arrowok="t"/>
              <v:fill type="solid"/>
            </v:shape>
            <v:shape style="position:absolute;left:6195;top:8550;width:6045;height:6255" type="#_x0000_t75" id="docshape6" stroked="false">
              <v:imagedata r:id="rId7" o:title=""/>
            </v:shape>
            <v:shape style="position:absolute;left:8925;top:10965;width:600;height:690" type="#_x0000_t75" id="docshape7" stroked="false">
              <v:imagedata r:id="rId8" o:title=""/>
            </v:shape>
            <v:shape style="position:absolute;left:435;top:9360;width:120;height:120" type="#_x0000_t75" id="docshape8" stroked="false">
              <v:imagedata r:id="rId9" o:title=""/>
            </v:shape>
            <v:shape style="position:absolute;left:435;top:9795;width:120;height:120" type="#_x0000_t75" id="docshape9" stroked="false">
              <v:imagedata r:id="rId9" o:title=""/>
            </v:shape>
            <v:shape style="position:absolute;left:435;top:10515;width:120;height:120" type="#_x0000_t75" id="docshape10" stroked="false">
              <v:imagedata r:id="rId9" o:title=""/>
            </v:shape>
            <v:shape style="position:absolute;left:435;top:11520;width:120;height:120" type="#_x0000_t75" id="docshape11" stroked="false">
              <v:imagedata r:id="rId9" o:title=""/>
            </v:shape>
            <v:shape style="position:absolute;left:435;top:11955;width:120;height:120" type="#_x0000_t75" id="docshape12" stroked="false">
              <v:imagedata r:id="rId9" o:title=""/>
            </v:shape>
            <v:shape style="position:absolute;left:435;top:13245;width:120;height:120" type="#_x0000_t75" id="docshape13" stroked="false">
              <v:imagedata r:id="rId9" o:title=""/>
            </v:shape>
            <v:shape style="position:absolute;left:435;top:13680;width:120;height:120" type="#_x0000_t75" id="docshape14" stroked="false">
              <v:imagedata r:id="rId9" o:title=""/>
            </v:shape>
            <v:shape style="position:absolute;left:435;top:14115;width:120;height:120" type="#_x0000_t75" id="docshape15" stroked="false">
              <v:imagedata r:id="rId9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375;top:8724;width:5058;height:5850" type="#_x0000_t202" id="docshape16" filled="false" stroked="false">
              <v:textbox inset="0,0,0,0">
                <w:txbxContent>
                  <w:p>
                    <w:pPr>
                      <w:spacing w:line="376" w:lineRule="exact" w:before="0"/>
                      <w:ind w:left="0" w:right="0" w:firstLine="0"/>
                      <w:jc w:val="left"/>
                      <w:rPr>
                        <w:sz w:val="39"/>
                      </w:rPr>
                    </w:pPr>
                    <w:r>
                      <w:rPr>
                        <w:color w:val="6E943D"/>
                        <w:spacing w:val="11"/>
                        <w:sz w:val="39"/>
                      </w:rPr>
                      <w:t>Land</w:t>
                    </w:r>
                    <w:r>
                      <w:rPr>
                        <w:color w:val="6E943D"/>
                        <w:spacing w:val="61"/>
                        <w:sz w:val="39"/>
                      </w:rPr>
                      <w:t> </w:t>
                    </w:r>
                    <w:r>
                      <w:rPr>
                        <w:color w:val="6E943D"/>
                        <w:sz w:val="39"/>
                      </w:rPr>
                      <w:t>|</w:t>
                    </w:r>
                    <w:r>
                      <w:rPr>
                        <w:color w:val="6E943D"/>
                        <w:spacing w:val="61"/>
                        <w:sz w:val="39"/>
                      </w:rPr>
                      <w:t> </w:t>
                    </w:r>
                    <w:r>
                      <w:rPr>
                        <w:color w:val="6E943D"/>
                        <w:spacing w:val="12"/>
                        <w:sz w:val="39"/>
                      </w:rPr>
                      <w:t>±2.75</w:t>
                    </w:r>
                    <w:r>
                      <w:rPr>
                        <w:color w:val="6E943D"/>
                        <w:spacing w:val="61"/>
                        <w:sz w:val="39"/>
                      </w:rPr>
                      <w:t> </w:t>
                    </w:r>
                    <w:r>
                      <w:rPr>
                        <w:color w:val="6E943D"/>
                        <w:spacing w:val="8"/>
                        <w:sz w:val="39"/>
                      </w:rPr>
                      <w:t>Acres</w:t>
                    </w:r>
                  </w:p>
                  <w:p>
                    <w:pPr>
                      <w:spacing w:before="187"/>
                      <w:ind w:left="284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666666"/>
                        <w:w w:val="105"/>
                        <w:sz w:val="21"/>
                      </w:rPr>
                      <w:t>Pickens</w:t>
                    </w:r>
                    <w:r>
                      <w:rPr>
                        <w:color w:val="666666"/>
                        <w:spacing w:val="13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County</w:t>
                    </w:r>
                    <w:r>
                      <w:rPr>
                        <w:color w:val="666666"/>
                        <w:spacing w:val="13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Tax</w:t>
                    </w:r>
                    <w:r>
                      <w:rPr>
                        <w:color w:val="666666"/>
                        <w:spacing w:val="13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Map</w:t>
                    </w:r>
                    <w:r>
                      <w:rPr>
                        <w:color w:val="666666"/>
                        <w:spacing w:val="13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#</w:t>
                    </w:r>
                    <w:r>
                      <w:rPr>
                        <w:color w:val="666666"/>
                        <w:spacing w:val="13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5111-00-94-</w:t>
                    </w:r>
                    <w:r>
                      <w:rPr>
                        <w:color w:val="666666"/>
                        <w:spacing w:val="-4"/>
                        <w:w w:val="105"/>
                        <w:sz w:val="21"/>
                      </w:rPr>
                      <w:t>5600</w:t>
                    </w:r>
                  </w:p>
                  <w:p>
                    <w:pPr>
                      <w:spacing w:line="240" w:lineRule="auto" w:before="3"/>
                      <w:rPr>
                        <w:sz w:val="17"/>
                      </w:rPr>
                    </w:pPr>
                  </w:p>
                  <w:p>
                    <w:pPr>
                      <w:spacing w:line="285" w:lineRule="auto" w:before="0"/>
                      <w:ind w:left="284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666666"/>
                        <w:w w:val="105"/>
                        <w:sz w:val="21"/>
                      </w:rPr>
                      <w:t>±2.75 Acres corner lot with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Commercial Opportunity on Dacusville Highway</w:t>
                    </w:r>
                  </w:p>
                  <w:p>
                    <w:pPr>
                      <w:spacing w:before="152"/>
                      <w:ind w:left="284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666666"/>
                        <w:w w:val="105"/>
                        <w:sz w:val="21"/>
                      </w:rPr>
                      <w:t>Road </w:t>
                    </w:r>
                    <w:r>
                      <w:rPr>
                        <w:color w:val="666666"/>
                        <w:spacing w:val="-2"/>
                        <w:w w:val="105"/>
                        <w:sz w:val="21"/>
                      </w:rPr>
                      <w:t>Frontage:</w:t>
                    </w:r>
                  </w:p>
                  <w:p>
                    <w:pPr>
                      <w:spacing w:before="46"/>
                      <w:ind w:left="284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666666"/>
                        <w:w w:val="105"/>
                        <w:sz w:val="21"/>
                      </w:rPr>
                      <w:t>±500</w:t>
                    </w:r>
                    <w:r>
                      <w:rPr>
                        <w:color w:val="666666"/>
                        <w:spacing w:val="5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Linear</w:t>
                    </w:r>
                    <w:r>
                      <w:rPr>
                        <w:color w:val="666666"/>
                        <w:spacing w:val="5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Feet</w:t>
                    </w:r>
                    <w:r>
                      <w:rPr>
                        <w:color w:val="666666"/>
                        <w:spacing w:val="5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on</w:t>
                    </w:r>
                    <w:r>
                      <w:rPr>
                        <w:color w:val="666666"/>
                        <w:spacing w:val="5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Dacusville</w:t>
                    </w:r>
                    <w:r>
                      <w:rPr>
                        <w:color w:val="666666"/>
                        <w:spacing w:val="5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spacing w:val="-2"/>
                        <w:w w:val="105"/>
                        <w:sz w:val="21"/>
                      </w:rPr>
                      <w:t>Highway</w:t>
                    </w:r>
                  </w:p>
                  <w:p>
                    <w:pPr>
                      <w:spacing w:before="47"/>
                      <w:ind w:left="284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666666"/>
                        <w:w w:val="105"/>
                        <w:sz w:val="21"/>
                      </w:rPr>
                      <w:t>±500</w:t>
                    </w:r>
                    <w:r>
                      <w:rPr>
                        <w:color w:val="666666"/>
                        <w:spacing w:val="1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Linear</w:t>
                    </w:r>
                    <w:r>
                      <w:rPr>
                        <w:color w:val="666666"/>
                        <w:spacing w:val="3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Feet</w:t>
                    </w:r>
                    <w:r>
                      <w:rPr>
                        <w:color w:val="666666"/>
                        <w:spacing w:val="3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on</w:t>
                    </w:r>
                    <w:r>
                      <w:rPr>
                        <w:color w:val="666666"/>
                        <w:spacing w:val="3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Yeoman</w:t>
                    </w:r>
                    <w:r>
                      <w:rPr>
                        <w:color w:val="666666"/>
                        <w:spacing w:val="3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spacing w:val="-4"/>
                        <w:w w:val="105"/>
                        <w:sz w:val="21"/>
                      </w:rPr>
                      <w:t>Drive</w:t>
                    </w:r>
                  </w:p>
                  <w:p>
                    <w:pPr>
                      <w:spacing w:line="240" w:lineRule="auto" w:before="3"/>
                      <w:rPr>
                        <w:sz w:val="17"/>
                      </w:rPr>
                    </w:pPr>
                  </w:p>
                  <w:p>
                    <w:pPr>
                      <w:spacing w:before="0"/>
                      <w:ind w:left="284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666666"/>
                        <w:w w:val="105"/>
                        <w:sz w:val="21"/>
                      </w:rPr>
                      <w:t>Level</w:t>
                    </w:r>
                    <w:r>
                      <w:rPr>
                        <w:color w:val="666666"/>
                        <w:spacing w:val="10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Topography</w:t>
                    </w:r>
                    <w:r>
                      <w:rPr>
                        <w:color w:val="666666"/>
                        <w:spacing w:val="11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with</w:t>
                    </w:r>
                    <w:r>
                      <w:rPr>
                        <w:color w:val="666666"/>
                        <w:spacing w:val="10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Excellent</w:t>
                    </w:r>
                    <w:r>
                      <w:rPr>
                        <w:color w:val="666666"/>
                        <w:spacing w:val="11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spacing w:val="-2"/>
                        <w:w w:val="105"/>
                        <w:sz w:val="21"/>
                      </w:rPr>
                      <w:t>Visibility</w:t>
                    </w:r>
                  </w:p>
                  <w:p>
                    <w:pPr>
                      <w:spacing w:line="240" w:lineRule="auto" w:before="3"/>
                      <w:rPr>
                        <w:sz w:val="17"/>
                      </w:rPr>
                    </w:pPr>
                  </w:p>
                  <w:p>
                    <w:pPr>
                      <w:spacing w:line="285" w:lineRule="auto" w:before="0"/>
                      <w:ind w:left="284" w:right="892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666666"/>
                        <w:w w:val="105"/>
                        <w:sz w:val="21"/>
                      </w:rPr>
                      <w:t>Pickens</w:t>
                    </w:r>
                    <w:r>
                      <w:rPr>
                        <w:color w:val="666666"/>
                        <w:spacing w:val="-3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County</w:t>
                    </w:r>
                    <w:r>
                      <w:rPr>
                        <w:color w:val="666666"/>
                        <w:spacing w:val="-3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01</w:t>
                    </w:r>
                    <w:r>
                      <w:rPr>
                        <w:color w:val="666666"/>
                        <w:spacing w:val="-3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School</w:t>
                    </w:r>
                    <w:r>
                      <w:rPr>
                        <w:color w:val="666666"/>
                        <w:spacing w:val="-3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District: Dacusville Elementary School Dacusville Middle School</w:t>
                    </w:r>
                  </w:p>
                  <w:p>
                    <w:pPr>
                      <w:spacing w:before="3"/>
                      <w:ind w:left="284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666666"/>
                        <w:w w:val="105"/>
                        <w:sz w:val="21"/>
                      </w:rPr>
                      <w:t>Pickens High </w:t>
                    </w:r>
                    <w:r>
                      <w:rPr>
                        <w:color w:val="666666"/>
                        <w:spacing w:val="-2"/>
                        <w:w w:val="105"/>
                        <w:sz w:val="21"/>
                      </w:rPr>
                      <w:t>School</w:t>
                    </w:r>
                  </w:p>
                  <w:p>
                    <w:pPr>
                      <w:spacing w:line="240" w:lineRule="auto" w:before="3"/>
                      <w:rPr>
                        <w:sz w:val="17"/>
                      </w:rPr>
                    </w:pPr>
                  </w:p>
                  <w:p>
                    <w:pPr>
                      <w:spacing w:line="436" w:lineRule="auto" w:before="1"/>
                      <w:ind w:left="284" w:right="712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666666"/>
                        <w:sz w:val="21"/>
                      </w:rPr>
                      <w:t>Utilities: Power, Water &amp; Gas </w:t>
                    </w:r>
                    <w:r>
                      <w:rPr>
                        <w:color w:val="666666"/>
                        <w:sz w:val="21"/>
                      </w:rPr>
                      <w:t>Available 2019</w:t>
                    </w:r>
                    <w:r>
                      <w:rPr>
                        <w:color w:val="666666"/>
                        <w:spacing w:val="19"/>
                        <w:sz w:val="21"/>
                      </w:rPr>
                      <w:t> </w:t>
                    </w:r>
                    <w:r>
                      <w:rPr>
                        <w:color w:val="666666"/>
                        <w:sz w:val="21"/>
                      </w:rPr>
                      <w:t>SCDOT</w:t>
                    </w:r>
                    <w:r>
                      <w:rPr>
                        <w:color w:val="666666"/>
                        <w:spacing w:val="20"/>
                        <w:sz w:val="21"/>
                      </w:rPr>
                      <w:t> </w:t>
                    </w:r>
                    <w:r>
                      <w:rPr>
                        <w:color w:val="666666"/>
                        <w:sz w:val="21"/>
                      </w:rPr>
                      <w:t>Traffic</w:t>
                    </w:r>
                    <w:r>
                      <w:rPr>
                        <w:color w:val="666666"/>
                        <w:spacing w:val="20"/>
                        <w:sz w:val="21"/>
                      </w:rPr>
                      <w:t> </w:t>
                    </w:r>
                    <w:r>
                      <w:rPr>
                        <w:color w:val="666666"/>
                        <w:sz w:val="21"/>
                      </w:rPr>
                      <w:t>Count</w:t>
                    </w:r>
                    <w:r>
                      <w:rPr>
                        <w:color w:val="666666"/>
                        <w:spacing w:val="19"/>
                        <w:sz w:val="21"/>
                      </w:rPr>
                      <w:t> </w:t>
                    </w:r>
                    <w:r>
                      <w:rPr>
                        <w:color w:val="666666"/>
                        <w:sz w:val="21"/>
                      </w:rPr>
                      <w:t>–</w:t>
                    </w:r>
                    <w:r>
                      <w:rPr>
                        <w:color w:val="666666"/>
                        <w:spacing w:val="20"/>
                        <w:sz w:val="21"/>
                      </w:rPr>
                      <w:t> </w:t>
                    </w:r>
                    <w:r>
                      <w:rPr>
                        <w:color w:val="666666"/>
                        <w:spacing w:val="-2"/>
                        <w:sz w:val="21"/>
                      </w:rPr>
                      <w:t>4,000VPD</w:t>
                    </w:r>
                  </w:p>
                  <w:p>
                    <w:pPr>
                      <w:spacing w:before="1"/>
                      <w:ind w:left="284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666666"/>
                        <w:w w:val="105"/>
                        <w:sz w:val="21"/>
                      </w:rPr>
                      <w:t>*Acreage</w:t>
                    </w:r>
                    <w:r>
                      <w:rPr>
                        <w:color w:val="666666"/>
                        <w:spacing w:val="11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and</w:t>
                    </w:r>
                    <w:r>
                      <w:rPr>
                        <w:color w:val="666666"/>
                        <w:spacing w:val="12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Utilities</w:t>
                    </w:r>
                    <w:r>
                      <w:rPr>
                        <w:color w:val="666666"/>
                        <w:spacing w:val="12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to</w:t>
                    </w:r>
                    <w:r>
                      <w:rPr>
                        <w:color w:val="666666"/>
                        <w:spacing w:val="12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be</w:t>
                    </w:r>
                    <w:r>
                      <w:rPr>
                        <w:color w:val="666666"/>
                        <w:spacing w:val="12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verified</w:t>
                    </w:r>
                    <w:r>
                      <w:rPr>
                        <w:color w:val="666666"/>
                        <w:spacing w:val="12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by</w:t>
                    </w:r>
                    <w:r>
                      <w:rPr>
                        <w:color w:val="666666"/>
                        <w:spacing w:val="12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w w:val="105"/>
                        <w:sz w:val="21"/>
                      </w:rPr>
                      <w:t>Buyer</w:t>
                    </w:r>
                    <w:r>
                      <w:rPr>
                        <w:color w:val="666666"/>
                        <w:spacing w:val="11"/>
                        <w:w w:val="105"/>
                        <w:sz w:val="21"/>
                      </w:rPr>
                      <w:t> </w:t>
                    </w:r>
                    <w:r>
                      <w:rPr>
                        <w:color w:val="666666"/>
                        <w:spacing w:val="-5"/>
                        <w:w w:val="105"/>
                        <w:sz w:val="21"/>
                      </w:rPr>
                      <w:t>or</w:t>
                    </w:r>
                  </w:p>
                  <w:p>
                    <w:pPr>
                      <w:spacing w:before="46"/>
                      <w:ind w:left="284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666666"/>
                        <w:w w:val="110"/>
                        <w:sz w:val="21"/>
                      </w:rPr>
                      <w:t>Buyer's </w:t>
                    </w:r>
                    <w:r>
                      <w:rPr>
                        <w:color w:val="666666"/>
                        <w:spacing w:val="-2"/>
                        <w:w w:val="110"/>
                        <w:sz w:val="21"/>
                      </w:rPr>
                      <w:t>Agent</w:t>
                    </w:r>
                  </w:p>
                </w:txbxContent>
              </v:textbox>
              <w10:wrap type="none"/>
            </v:shape>
            <v:shape style="position:absolute;left:750;top:15030;width:2497;height:600" type="#_x0000_t202" id="docshape17" filled="false" stroked="false">
              <v:textbox inset="0,0,0,0">
                <w:txbxContent>
                  <w:p>
                    <w:pPr>
                      <w:spacing w:line="174" w:lineRule="exact" w:before="0"/>
                      <w:ind w:left="0" w:right="0" w:firstLine="0"/>
                      <w:jc w:val="left"/>
                      <w:rPr>
                        <w:rFonts w:ascii="Cambria"/>
                        <w:b/>
                        <w:sz w:val="18"/>
                      </w:rPr>
                    </w:pPr>
                    <w:hyperlink r:id="rId10">
                      <w:r>
                        <w:rPr>
                          <w:rFonts w:ascii="Cambria"/>
                          <w:b/>
                          <w:color w:val="FFFFFF"/>
                          <w:w w:val="105"/>
                          <w:sz w:val="18"/>
                        </w:rPr>
                        <w:t>Anderson</w:t>
                      </w:r>
                      <w:r>
                        <w:rPr>
                          <w:rFonts w:ascii="Cambria"/>
                          <w:b/>
                          <w:color w:val="FFFFFF"/>
                          <w:spacing w:val="3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mbria"/>
                          <w:b/>
                          <w:color w:val="FFFFFF"/>
                          <w:spacing w:val="-2"/>
                          <w:w w:val="105"/>
                          <w:sz w:val="18"/>
                        </w:rPr>
                        <w:t>Drake</w:t>
                      </w:r>
                    </w:hyperlink>
                  </w:p>
                  <w:p>
                    <w:pPr>
                      <w:spacing w:before="5"/>
                      <w:ind w:left="0" w:right="0" w:firstLine="0"/>
                      <w:jc w:val="left"/>
                      <w:rPr>
                        <w:sz w:val="18"/>
                      </w:rPr>
                    </w:pPr>
                    <w:hyperlink r:id="rId10">
                      <w:r>
                        <w:rPr>
                          <w:color w:val="FFFFFF"/>
                          <w:w w:val="110"/>
                          <w:sz w:val="18"/>
                        </w:rPr>
                        <w:t>+1</w:t>
                      </w:r>
                      <w:r>
                        <w:rPr>
                          <w:color w:val="FFFFFF"/>
                          <w:spacing w:val="-7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  <w:sz w:val="18"/>
                        </w:rPr>
                        <w:t>864</w:t>
                      </w:r>
                      <w:r>
                        <w:rPr>
                          <w:color w:val="FFFFFF"/>
                          <w:spacing w:val="-6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  <w:sz w:val="18"/>
                        </w:rPr>
                        <w:t>546</w:t>
                      </w:r>
                      <w:r>
                        <w:rPr>
                          <w:color w:val="FFFFFF"/>
                          <w:spacing w:val="-7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  <w:w w:val="110"/>
                          <w:sz w:val="18"/>
                        </w:rPr>
                        <w:t>0342</w:t>
                      </w:r>
                    </w:hyperlink>
                  </w:p>
                  <w:p>
                    <w:pPr>
                      <w:spacing w:before="5"/>
                      <w:ind w:left="0" w:right="0" w:firstLine="0"/>
                      <w:jc w:val="left"/>
                      <w:rPr>
                        <w:sz w:val="18"/>
                      </w:rPr>
                    </w:pPr>
                    <w:hyperlink r:id="rId10">
                      <w:r>
                        <w:rPr>
                          <w:color w:val="FFFFFF"/>
                          <w:spacing w:val="-2"/>
                          <w:w w:val="105"/>
                          <w:sz w:val="18"/>
                        </w:rPr>
                        <w:t>adrake@naiearlefurman.com</w:t>
                      </w:r>
                    </w:hyperlink>
                  </w:p>
                </w:txbxContent>
              </v:textbox>
              <w10:wrap type="none"/>
            </v:shape>
            <v:shape style="position:absolute;left:5550;top:14947;width:2867;height:825" type="#_x0000_t202" id="docshape18" filled="false" stroked="false">
              <v:textbox inset="0,0,0,0">
                <w:txbxContent>
                  <w:p>
                    <w:pPr>
                      <w:spacing w:line="87" w:lineRule="exact" w:before="0"/>
                      <w:ind w:left="0" w:right="0" w:firstLine="0"/>
                      <w:jc w:val="both"/>
                      <w:rPr>
                        <w:sz w:val="9"/>
                      </w:rPr>
                    </w:pPr>
                    <w:r>
                      <w:rPr>
                        <w:color w:val="FFFFFF"/>
                        <w:w w:val="105"/>
                        <w:sz w:val="9"/>
                      </w:rPr>
                      <w:t>No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Warranty</w:t>
                    </w:r>
                    <w:r>
                      <w:rPr>
                        <w:color w:val="FFFFFF"/>
                        <w:spacing w:val="-1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Or</w:t>
                    </w:r>
                    <w:r>
                      <w:rPr>
                        <w:color w:val="FFFFFF"/>
                        <w:spacing w:val="-1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Representation,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Express</w:t>
                    </w:r>
                    <w:r>
                      <w:rPr>
                        <w:color w:val="FFFFFF"/>
                        <w:spacing w:val="-1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Or</w:t>
                    </w:r>
                    <w:r>
                      <w:rPr>
                        <w:color w:val="FFFFFF"/>
                        <w:spacing w:val="-1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Implied,</w:t>
                    </w:r>
                    <w:r>
                      <w:rPr>
                        <w:color w:val="FFFFFF"/>
                        <w:spacing w:val="-1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Is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Made</w:t>
                    </w:r>
                    <w:r>
                      <w:rPr>
                        <w:color w:val="FFFFFF"/>
                        <w:spacing w:val="-1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As</w:t>
                    </w:r>
                    <w:r>
                      <w:rPr>
                        <w:color w:val="FFFFFF"/>
                        <w:spacing w:val="-1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spacing w:val="-5"/>
                        <w:w w:val="105"/>
                        <w:sz w:val="9"/>
                      </w:rPr>
                      <w:t>To</w:t>
                    </w:r>
                  </w:p>
                  <w:p>
                    <w:pPr>
                      <w:spacing w:line="247" w:lineRule="auto" w:before="1"/>
                      <w:ind w:left="0" w:right="18" w:firstLine="0"/>
                      <w:jc w:val="both"/>
                      <w:rPr>
                        <w:sz w:val="9"/>
                      </w:rPr>
                    </w:pPr>
                    <w:r>
                      <w:rPr>
                        <w:color w:val="FFFFFF"/>
                        <w:w w:val="105"/>
                        <w:sz w:val="9"/>
                      </w:rPr>
                      <w:t>The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Accuracy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Of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The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Information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Contained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Herein,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And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The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Same</w:t>
                    </w:r>
                    <w:r>
                      <w:rPr>
                        <w:color w:val="FFFFFF"/>
                        <w:spacing w:val="40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Is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Submitted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Subject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To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Errors,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Omissions,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Change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Of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Price,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Rental</w:t>
                    </w:r>
                    <w:r>
                      <w:rPr>
                        <w:color w:val="FFFFFF"/>
                        <w:spacing w:val="40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Or</w:t>
                    </w:r>
                    <w:r>
                      <w:rPr>
                        <w:color w:val="FFFFFF"/>
                        <w:spacing w:val="-4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Other</w:t>
                    </w:r>
                    <w:r>
                      <w:rPr>
                        <w:color w:val="FFFFFF"/>
                        <w:spacing w:val="-4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Conditions,</w:t>
                    </w:r>
                    <w:r>
                      <w:rPr>
                        <w:color w:val="FFFFFF"/>
                        <w:spacing w:val="-4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Prior</w:t>
                    </w:r>
                    <w:r>
                      <w:rPr>
                        <w:color w:val="FFFFFF"/>
                        <w:spacing w:val="-4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Sale,</w:t>
                    </w:r>
                    <w:r>
                      <w:rPr>
                        <w:color w:val="FFFFFF"/>
                        <w:spacing w:val="-4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Lease</w:t>
                    </w:r>
                    <w:r>
                      <w:rPr>
                        <w:color w:val="FFFFFF"/>
                        <w:spacing w:val="-4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Or</w:t>
                    </w:r>
                    <w:r>
                      <w:rPr>
                        <w:color w:val="FFFFFF"/>
                        <w:spacing w:val="-4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Financing,</w:t>
                    </w:r>
                    <w:r>
                      <w:rPr>
                        <w:color w:val="FFFFFF"/>
                        <w:spacing w:val="-4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Or</w:t>
                    </w:r>
                    <w:r>
                      <w:rPr>
                        <w:color w:val="FFFFFF"/>
                        <w:spacing w:val="-4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Withdrawal</w:t>
                    </w:r>
                    <w:r>
                      <w:rPr>
                        <w:color w:val="FFFFFF"/>
                        <w:spacing w:val="40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Without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 Notice,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 And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 Of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 Any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 Special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 Listing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 Conditions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 Imposed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 By</w:t>
                    </w:r>
                    <w:r>
                      <w:rPr>
                        <w:color w:val="FFFFFF"/>
                        <w:spacing w:val="40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Our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Principals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No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Warranties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Or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Rep-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resentations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Are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Made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As</w:t>
                    </w:r>
                    <w:r>
                      <w:rPr>
                        <w:color w:val="FFFFFF"/>
                        <w:spacing w:val="-2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To</w:t>
                    </w:r>
                    <w:r>
                      <w:rPr>
                        <w:color w:val="FFFFFF"/>
                        <w:spacing w:val="40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The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 Condition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 Of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 The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 Property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 Or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 Any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 Hazards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 Contained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 Therein</w:t>
                    </w:r>
                    <w:r>
                      <w:rPr>
                        <w:color w:val="FFFFFF"/>
                        <w:spacing w:val="40"/>
                        <w:w w:val="105"/>
                        <w:sz w:val="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9"/>
                      </w:rPr>
                      <w:t>Are Any To Be Implied.</w:t>
                    </w:r>
                  </w:p>
                </w:txbxContent>
              </v:textbox>
              <w10:wrap type="none"/>
            </v:shape>
            <v:shape style="position:absolute;left:9810;top:15045;width:1834;height:600" type="#_x0000_t202" id="docshape19" filled="false" stroked="false">
              <v:textbox inset="0,0,0,0">
                <w:txbxContent>
                  <w:p>
                    <w:pPr>
                      <w:spacing w:line="174" w:lineRule="exact" w:before="0"/>
                      <w:ind w:left="0" w:right="0" w:firstLine="0"/>
                      <w:jc w:val="left"/>
                      <w:rPr>
                        <w:rFonts w:ascii="Cambria"/>
                        <w:b/>
                        <w:sz w:val="18"/>
                      </w:rPr>
                    </w:pPr>
                    <w:hyperlink r:id="rId11">
                      <w:r>
                        <w:rPr>
                          <w:rFonts w:ascii="Cambria"/>
                          <w:b/>
                          <w:color w:val="FFFFFF"/>
                          <w:w w:val="105"/>
                          <w:sz w:val="18"/>
                        </w:rPr>
                        <w:t>101</w:t>
                      </w:r>
                      <w:r>
                        <w:rPr>
                          <w:rFonts w:ascii="Cambria"/>
                          <w:b/>
                          <w:color w:val="FFFFFF"/>
                          <w:spacing w:val="4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mbria"/>
                          <w:b/>
                          <w:color w:val="FFFFFF"/>
                          <w:w w:val="105"/>
                          <w:sz w:val="18"/>
                        </w:rPr>
                        <w:t>E</w:t>
                      </w:r>
                      <w:r>
                        <w:rPr>
                          <w:rFonts w:ascii="Cambria"/>
                          <w:b/>
                          <w:color w:val="FFFFFF"/>
                          <w:spacing w:val="4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mbria"/>
                          <w:b/>
                          <w:color w:val="FFFFFF"/>
                          <w:w w:val="105"/>
                          <w:sz w:val="18"/>
                        </w:rPr>
                        <w:t>Washington</w:t>
                      </w:r>
                      <w:r>
                        <w:rPr>
                          <w:rFonts w:ascii="Cambria"/>
                          <w:b/>
                          <w:color w:val="FFFFFF"/>
                          <w:spacing w:val="4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Cambria"/>
                          <w:b/>
                          <w:color w:val="FFFFFF"/>
                          <w:spacing w:val="-5"/>
                          <w:w w:val="105"/>
                          <w:sz w:val="18"/>
                        </w:rPr>
                        <w:t>St</w:t>
                      </w:r>
                    </w:hyperlink>
                  </w:p>
                  <w:p>
                    <w:pPr>
                      <w:spacing w:line="247" w:lineRule="auto" w:before="4"/>
                      <w:ind w:left="0" w:right="0" w:firstLine="0"/>
                      <w:jc w:val="left"/>
                      <w:rPr>
                        <w:sz w:val="18"/>
                      </w:rPr>
                    </w:pPr>
                    <w:hyperlink r:id="rId11">
                      <w:r>
                        <w:rPr>
                          <w:color w:val="FFFFFF"/>
                          <w:w w:val="105"/>
                          <w:sz w:val="18"/>
                        </w:rPr>
                        <w:t>Greenville,</w:t>
                      </w:r>
                      <w:r>
                        <w:rPr>
                          <w:color w:val="FFFFFF"/>
                          <w:spacing w:val="-5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FFFFFF"/>
                          <w:w w:val="105"/>
                          <w:sz w:val="18"/>
                        </w:rPr>
                        <w:t>SC</w:t>
                      </w:r>
                      <w:r>
                        <w:rPr>
                          <w:color w:val="FFFFFF"/>
                          <w:spacing w:val="-5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FFFFFF"/>
                          <w:w w:val="105"/>
                          <w:sz w:val="18"/>
                        </w:rPr>
                        <w:t>29601</w:t>
                      </w:r>
                    </w:hyperlink>
                    <w:r>
                      <w:rPr>
                        <w:color w:val="FFFFFF"/>
                        <w:w w:val="105"/>
                        <w:sz w:val="18"/>
                      </w:rPr>
                      <w:t> </w:t>
                    </w:r>
                    <w:hyperlink r:id="rId11">
                      <w:r>
                        <w:rPr>
                          <w:color w:val="FFFFFF"/>
                          <w:spacing w:val="-2"/>
                          <w:w w:val="105"/>
                          <w:sz w:val="18"/>
                        </w:rPr>
                        <w:t>naiearlefurman.com</w:t>
                      </w:r>
                    </w:hyperlink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0pt;margin-top:0pt;width:612pt;height:420.75pt;mso-position-horizontal-relative:page;mso-position-vertical-relative:page;z-index:-15925760" id="docshapegroup20" coordorigin="0,0" coordsize="12240,8415">
            <v:shape style="position:absolute;left:0;top:1125;width:12240;height:7290" type="#_x0000_t75" id="docshape21" stroked="false">
              <v:imagedata r:id="rId12" o:title=""/>
            </v:shape>
            <v:shape style="position:absolute;left:0;top:0;width:12240;height:2565" id="docshape22" coordorigin="0,0" coordsize="12240,2565" path="m2520,1785l1665,1785,1650,1785,0,1785,0,2565,1650,2565,1665,2565,1940,2565,2520,1785xm12240,0l6060,0,6060,1650,12240,1650,12240,0xe" filled="true" fillcolor="#ffffff" stroked="false">
              <v:path arrowok="t"/>
              <v:fill type="solid"/>
            </v:shape>
            <v:shape style="position:absolute;left:10395;top:135;width:1245;height:1350" type="#_x0000_t75" id="docshape23" href="http://www.naiearlefurman.com/" stroked="false">
              <v:imagedata r:id="rId13" o:title=""/>
            </v:shape>
            <v:shape style="position:absolute;left:0;top:0;width:7140;height:1650" id="docshape24" coordorigin="0,0" coordsize="7140,1650" path="m7140,0l6060,0,0,0,0,1650,6060,1650,7140,0xe" filled="true" fillcolor="#6e943d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before="2"/>
        <w:rPr>
          <w:rFonts w:ascii="Times New Roman"/>
          <w:sz w:val="16"/>
        </w:rPr>
      </w:pPr>
    </w:p>
    <w:p>
      <w:pPr>
        <w:spacing w:line="695" w:lineRule="exact" w:before="0"/>
        <w:ind w:left="599" w:right="0" w:firstLine="0"/>
        <w:jc w:val="left"/>
        <w:rPr>
          <w:rFonts w:ascii="Cambria"/>
          <w:b/>
          <w:sz w:val="61"/>
        </w:rPr>
      </w:pPr>
      <w:r>
        <w:rPr>
          <w:rFonts w:ascii="Cambria"/>
          <w:b/>
          <w:color w:val="FFFFFF"/>
          <w:w w:val="110"/>
          <w:sz w:val="61"/>
        </w:rPr>
        <w:t>FOR</w:t>
      </w:r>
      <w:r>
        <w:rPr>
          <w:rFonts w:ascii="Cambria"/>
          <w:b/>
          <w:color w:val="FFFFFF"/>
          <w:spacing w:val="11"/>
          <w:w w:val="110"/>
          <w:sz w:val="61"/>
        </w:rPr>
        <w:t> </w:t>
      </w:r>
      <w:r>
        <w:rPr>
          <w:rFonts w:ascii="Cambria"/>
          <w:b/>
          <w:color w:val="FFFFFF"/>
          <w:spacing w:val="-4"/>
          <w:w w:val="110"/>
          <w:sz w:val="61"/>
        </w:rPr>
        <w:t>SALE</w:t>
      </w:r>
    </w:p>
    <w:p>
      <w:pPr>
        <w:spacing w:before="50"/>
        <w:ind w:left="599" w:right="0" w:firstLine="0"/>
        <w:jc w:val="left"/>
        <w:rPr>
          <w:sz w:val="19"/>
        </w:rPr>
      </w:pPr>
      <w:r>
        <w:rPr>
          <w:color w:val="FFFFFF"/>
          <w:w w:val="105"/>
          <w:sz w:val="19"/>
        </w:rPr>
        <w:t>Dacusville</w:t>
      </w:r>
      <w:r>
        <w:rPr>
          <w:color w:val="FFFFFF"/>
          <w:spacing w:val="25"/>
          <w:w w:val="105"/>
          <w:sz w:val="19"/>
        </w:rPr>
        <w:t> </w:t>
      </w:r>
      <w:r>
        <w:rPr>
          <w:color w:val="FFFFFF"/>
          <w:w w:val="105"/>
          <w:sz w:val="19"/>
        </w:rPr>
        <w:t>Hwy</w:t>
      </w:r>
      <w:r>
        <w:rPr>
          <w:color w:val="FFFFFF"/>
          <w:spacing w:val="26"/>
          <w:w w:val="105"/>
          <w:sz w:val="19"/>
        </w:rPr>
        <w:t> </w:t>
      </w:r>
      <w:r>
        <w:rPr>
          <w:color w:val="FFFFFF"/>
          <w:w w:val="105"/>
          <w:sz w:val="19"/>
        </w:rPr>
        <w:t>Commercial</w:t>
      </w:r>
      <w:r>
        <w:rPr>
          <w:color w:val="FFFFFF"/>
          <w:spacing w:val="25"/>
          <w:w w:val="105"/>
          <w:sz w:val="19"/>
        </w:rPr>
        <w:t> </w:t>
      </w:r>
      <w:r>
        <w:rPr>
          <w:color w:val="FFFFFF"/>
          <w:w w:val="105"/>
          <w:sz w:val="19"/>
        </w:rPr>
        <w:t>Development</w:t>
      </w:r>
      <w:r>
        <w:rPr>
          <w:color w:val="FFFFFF"/>
          <w:spacing w:val="26"/>
          <w:w w:val="105"/>
          <w:sz w:val="19"/>
        </w:rPr>
        <w:t> </w:t>
      </w:r>
      <w:r>
        <w:rPr>
          <w:color w:val="FFFFFF"/>
          <w:spacing w:val="-2"/>
          <w:w w:val="105"/>
          <w:sz w:val="19"/>
        </w:rPr>
        <w:t>Opportunity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9"/>
        </w:rPr>
      </w:pPr>
    </w:p>
    <w:p>
      <w:pPr>
        <w:pStyle w:val="Heading1"/>
      </w:pPr>
      <w:r>
        <w:rPr>
          <w:color w:val="6E943D"/>
          <w:spacing w:val="-2"/>
          <w:w w:val="105"/>
        </w:rPr>
        <w:t>$99,950</w:t>
      </w:r>
    </w:p>
    <w:p>
      <w:pPr>
        <w:spacing w:after="0"/>
        <w:sectPr>
          <w:type w:val="continuous"/>
          <w:pgSz w:w="12240" w:h="15840"/>
          <w:pgMar w:top="0" w:bottom="0" w:left="0" w:right="0"/>
        </w:sectPr>
      </w:pPr>
    </w:p>
    <w:p>
      <w:pPr>
        <w:spacing w:line="690" w:lineRule="exact" w:before="0"/>
        <w:ind w:left="599" w:right="0" w:firstLine="0"/>
        <w:jc w:val="left"/>
        <w:rPr>
          <w:rFonts w:ascii="Cambria"/>
          <w:b/>
          <w:sz w:val="63"/>
        </w:rPr>
      </w:pPr>
      <w:r>
        <w:rPr/>
        <w:pict>
          <v:group style="position:absolute;margin-left:0pt;margin-top:.000018pt;width:612pt;height:792pt;mso-position-horizontal-relative:page;mso-position-vertical-relative:page;z-index:-15925248" id="docshapegroup25" coordorigin="0,0" coordsize="12240,15840">
            <v:rect style="position:absolute;left:0;top:14790;width:12240;height:1050" id="docshape26" filled="true" fillcolor="#6e943d" stroked="false">
              <v:fill type="solid"/>
            </v:rect>
            <v:shape style="position:absolute;left:645;top:15015;width:210;height:165" type="#_x0000_t75" id="docshape27" href="file://localhost/u/apps/buildout/releases/2022-06-17-233540/tmp/1655742107-0.25070197242333414/adrake%40naiearlefurman.com" stroked="false">
              <v:imagedata r:id="rId5" o:title=""/>
            </v:shape>
            <v:shape style="position:absolute;left:10830;top:14865;width:810;height:885" type="#_x0000_t75" id="docshape28" href="http://bergmancommercial.com/" stroked="false">
              <v:imagedata r:id="rId13" o:title=""/>
            </v:shape>
            <v:shape style="position:absolute;left:0;top:7470;width:12240;height:7320" type="#_x0000_t75" id="docshape29" stroked="false">
              <v:imagedata r:id="rId14" o:title=""/>
            </v:shape>
            <v:shape style="position:absolute;left:0;top:0;width:12240;height:7320" type="#_x0000_t75" id="docshape30" stroked="false">
              <v:imagedata r:id="rId15" o:title=""/>
            </v:shape>
            <v:shape style="position:absolute;left:0;top:0;width:12240;height:8160" id="docshape31" coordorigin="0,0" coordsize="12240,8160" path="m7125,0l6045,0,0,0,0,1650,6045,1650,7125,0xm12240,7320l0,7320,0,8160,12240,8160,12240,7320xe" filled="true" fillcolor="#6e943d" stroked="false">
              <v:path arrowok="t"/>
              <v:fill type="solid"/>
            </v:shape>
            <v:shape style="position:absolute;left:0;top:1785;width:4005;height:765" id="docshape32" coordorigin="0,1785" coordsize="4005,765" path="m4005,1785l3150,1785,3135,1785,0,1785,0,2550,3135,2550,3150,2550,3436,2550,4005,1785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rFonts w:ascii="Cambria"/>
          <w:b/>
          <w:color w:val="FFFFFF"/>
          <w:w w:val="110"/>
          <w:sz w:val="63"/>
        </w:rPr>
        <w:t>FOR</w:t>
      </w:r>
      <w:r>
        <w:rPr>
          <w:rFonts w:ascii="Cambria"/>
          <w:b/>
          <w:color w:val="FFFFFF"/>
          <w:spacing w:val="-2"/>
          <w:w w:val="110"/>
          <w:sz w:val="63"/>
        </w:rPr>
        <w:t> </w:t>
      </w:r>
      <w:r>
        <w:rPr>
          <w:rFonts w:ascii="Cambria"/>
          <w:b/>
          <w:color w:val="FFFFFF"/>
          <w:spacing w:val="-4"/>
          <w:w w:val="110"/>
          <w:sz w:val="63"/>
        </w:rPr>
        <w:t>SALE</w:t>
      </w:r>
    </w:p>
    <w:p>
      <w:pPr>
        <w:spacing w:before="12"/>
        <w:ind w:left="599" w:right="0" w:firstLine="0"/>
        <w:jc w:val="left"/>
        <w:rPr>
          <w:sz w:val="21"/>
        </w:rPr>
      </w:pPr>
      <w:r>
        <w:rPr>
          <w:color w:val="FFFFFF"/>
          <w:w w:val="105"/>
          <w:sz w:val="21"/>
        </w:rPr>
        <w:t>Yeoman</w:t>
      </w:r>
      <w:r>
        <w:rPr>
          <w:color w:val="FFFFFF"/>
          <w:spacing w:val="2"/>
          <w:w w:val="105"/>
          <w:sz w:val="21"/>
        </w:rPr>
        <w:t> </w:t>
      </w:r>
      <w:r>
        <w:rPr>
          <w:color w:val="FFFFFF"/>
          <w:w w:val="105"/>
          <w:sz w:val="21"/>
        </w:rPr>
        <w:t>Drive</w:t>
      </w:r>
      <w:r>
        <w:rPr>
          <w:color w:val="FFFFFF"/>
          <w:spacing w:val="3"/>
          <w:w w:val="105"/>
          <w:sz w:val="21"/>
        </w:rPr>
        <w:t> </w:t>
      </w:r>
      <w:r>
        <w:rPr>
          <w:color w:val="FFFFFF"/>
          <w:w w:val="105"/>
          <w:sz w:val="21"/>
        </w:rPr>
        <w:t>&amp;</w:t>
      </w:r>
      <w:r>
        <w:rPr>
          <w:color w:val="FFFFFF"/>
          <w:spacing w:val="2"/>
          <w:w w:val="105"/>
          <w:sz w:val="21"/>
        </w:rPr>
        <w:t> </w:t>
      </w:r>
      <w:r>
        <w:rPr>
          <w:color w:val="FFFFFF"/>
          <w:w w:val="105"/>
          <w:sz w:val="21"/>
        </w:rPr>
        <w:t>Dacusville</w:t>
      </w:r>
      <w:r>
        <w:rPr>
          <w:color w:val="FFFFFF"/>
          <w:spacing w:val="3"/>
          <w:w w:val="105"/>
          <w:sz w:val="21"/>
        </w:rPr>
        <w:t> </w:t>
      </w:r>
      <w:r>
        <w:rPr>
          <w:color w:val="FFFFFF"/>
          <w:w w:val="105"/>
          <w:sz w:val="21"/>
        </w:rPr>
        <w:t>Hwy</w:t>
      </w:r>
      <w:r>
        <w:rPr>
          <w:color w:val="FFFFFF"/>
          <w:spacing w:val="2"/>
          <w:w w:val="105"/>
          <w:sz w:val="21"/>
        </w:rPr>
        <w:t> </w:t>
      </w:r>
      <w:r>
        <w:rPr>
          <w:color w:val="FFFFFF"/>
          <w:w w:val="105"/>
          <w:sz w:val="21"/>
        </w:rPr>
        <w:t>Easley,</w:t>
      </w:r>
      <w:r>
        <w:rPr>
          <w:color w:val="FFFFFF"/>
          <w:spacing w:val="3"/>
          <w:w w:val="105"/>
          <w:sz w:val="21"/>
        </w:rPr>
        <w:t> </w:t>
      </w:r>
      <w:r>
        <w:rPr>
          <w:color w:val="FFFFFF"/>
          <w:w w:val="105"/>
          <w:sz w:val="21"/>
        </w:rPr>
        <w:t>SC</w:t>
      </w:r>
      <w:r>
        <w:rPr>
          <w:color w:val="FFFFFF"/>
          <w:spacing w:val="3"/>
          <w:w w:val="105"/>
          <w:sz w:val="21"/>
        </w:rPr>
        <w:t> </w:t>
      </w:r>
      <w:r>
        <w:rPr>
          <w:color w:val="FFFFFF"/>
          <w:spacing w:val="-2"/>
          <w:w w:val="105"/>
          <w:sz w:val="21"/>
        </w:rPr>
        <w:t>29640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8"/>
        </w:rPr>
      </w:pPr>
    </w:p>
    <w:p>
      <w:pPr>
        <w:pStyle w:val="Heading1"/>
        <w:ind w:left="601"/>
      </w:pPr>
      <w:r>
        <w:rPr>
          <w:color w:val="6E943D"/>
        </w:rPr>
        <w:t>RETAILER</w:t>
      </w:r>
      <w:r>
        <w:rPr>
          <w:color w:val="6E943D"/>
          <w:spacing w:val="-6"/>
        </w:rPr>
        <w:t> </w:t>
      </w:r>
      <w:r>
        <w:rPr>
          <w:color w:val="6E943D"/>
          <w:spacing w:val="-5"/>
        </w:rPr>
        <w:t>MAP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18"/>
        <w:ind w:left="1976" w:right="1961" w:firstLine="0"/>
        <w:jc w:val="center"/>
        <w:rPr>
          <w:sz w:val="30"/>
        </w:rPr>
      </w:pPr>
      <w:r>
        <w:rPr>
          <w:color w:val="FFFFFF"/>
          <w:w w:val="105"/>
          <w:sz w:val="30"/>
        </w:rPr>
        <w:t>Dacusville</w:t>
      </w:r>
      <w:r>
        <w:rPr>
          <w:color w:val="FFFFFF"/>
          <w:spacing w:val="6"/>
          <w:w w:val="105"/>
          <w:sz w:val="30"/>
        </w:rPr>
        <w:t> </w:t>
      </w:r>
      <w:r>
        <w:rPr>
          <w:color w:val="FFFFFF"/>
          <w:w w:val="105"/>
          <w:sz w:val="30"/>
        </w:rPr>
        <w:t>Highway</w:t>
      </w:r>
      <w:r>
        <w:rPr>
          <w:color w:val="FFFFFF"/>
          <w:spacing w:val="7"/>
          <w:w w:val="105"/>
          <w:sz w:val="30"/>
        </w:rPr>
        <w:t> </w:t>
      </w:r>
      <w:r>
        <w:rPr>
          <w:color w:val="FFFFFF"/>
          <w:w w:val="105"/>
          <w:sz w:val="30"/>
        </w:rPr>
        <w:t>Commercial</w:t>
      </w:r>
      <w:r>
        <w:rPr>
          <w:color w:val="FFFFFF"/>
          <w:spacing w:val="6"/>
          <w:w w:val="105"/>
          <w:sz w:val="30"/>
        </w:rPr>
        <w:t> </w:t>
      </w:r>
      <w:r>
        <w:rPr>
          <w:color w:val="FFFFFF"/>
          <w:w w:val="105"/>
          <w:sz w:val="30"/>
        </w:rPr>
        <w:t>Development</w:t>
      </w:r>
      <w:r>
        <w:rPr>
          <w:color w:val="FFFFFF"/>
          <w:spacing w:val="7"/>
          <w:w w:val="105"/>
          <w:sz w:val="30"/>
        </w:rPr>
        <w:t> </w:t>
      </w:r>
      <w:r>
        <w:rPr>
          <w:color w:val="FFFFFF"/>
          <w:spacing w:val="-2"/>
          <w:w w:val="105"/>
          <w:sz w:val="30"/>
        </w:rPr>
        <w:t>Opportunity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9"/>
        </w:rPr>
      </w:pPr>
    </w:p>
    <w:p>
      <w:pPr>
        <w:pStyle w:val="BodyText"/>
        <w:spacing w:before="5"/>
        <w:rPr>
          <w:sz w:val="7"/>
        </w:rPr>
      </w:pPr>
    </w:p>
    <w:p>
      <w:pPr>
        <w:pStyle w:val="BodyText"/>
        <w:spacing w:line="247" w:lineRule="auto"/>
        <w:ind w:left="5549" w:right="3841"/>
        <w:jc w:val="both"/>
      </w:pPr>
      <w:r>
        <w:rPr>
          <w:color w:val="FFFFFF"/>
          <w:w w:val="105"/>
        </w:rPr>
        <w:t>No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Warranty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Or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Representation,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Express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Or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Implied,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Is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Made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As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To</w:t>
      </w:r>
      <w:r>
        <w:rPr>
          <w:color w:val="FFFFFF"/>
          <w:spacing w:val="40"/>
          <w:w w:val="105"/>
        </w:rPr>
        <w:t> </w:t>
      </w:r>
      <w:r>
        <w:rPr>
          <w:color w:val="FFFFFF"/>
          <w:w w:val="105"/>
        </w:rPr>
        <w:t>The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Accuracy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Of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The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Information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Contained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Herein,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And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The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Same</w:t>
      </w:r>
      <w:r>
        <w:rPr>
          <w:color w:val="FFFFFF"/>
          <w:spacing w:val="40"/>
          <w:w w:val="105"/>
        </w:rPr>
        <w:t> </w:t>
      </w:r>
      <w:r>
        <w:rPr>
          <w:color w:val="FFFFFF"/>
          <w:w w:val="105"/>
        </w:rPr>
        <w:t>Is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Submitted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Subject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To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Errors,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Omissions,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Change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Of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Price,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Rental</w:t>
      </w:r>
      <w:r>
        <w:rPr>
          <w:color w:val="FFFFFF"/>
          <w:spacing w:val="40"/>
          <w:w w:val="105"/>
        </w:rPr>
        <w:t> </w:t>
      </w:r>
      <w:r>
        <w:rPr>
          <w:color w:val="FFFFFF"/>
          <w:w w:val="105"/>
        </w:rPr>
        <w:t>Or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Other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Conditions,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Prior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Sale,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Lease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Or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Financing,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Or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Withdrawal</w:t>
      </w:r>
      <w:r>
        <w:rPr>
          <w:color w:val="FFFFFF"/>
          <w:spacing w:val="40"/>
          <w:w w:val="105"/>
        </w:rPr>
        <w:t> </w:t>
      </w:r>
      <w:r>
        <w:rPr>
          <w:color w:val="FFFFFF"/>
          <w:w w:val="105"/>
        </w:rPr>
        <w:t>Without</w:t>
      </w:r>
      <w:r>
        <w:rPr>
          <w:color w:val="FFFFFF"/>
          <w:w w:val="105"/>
        </w:rPr>
        <w:t> Notice,</w:t>
      </w:r>
      <w:r>
        <w:rPr>
          <w:color w:val="FFFFFF"/>
          <w:w w:val="105"/>
        </w:rPr>
        <w:t> And</w:t>
      </w:r>
      <w:r>
        <w:rPr>
          <w:color w:val="FFFFFF"/>
          <w:w w:val="105"/>
        </w:rPr>
        <w:t> Of</w:t>
      </w:r>
      <w:r>
        <w:rPr>
          <w:color w:val="FFFFFF"/>
          <w:w w:val="105"/>
        </w:rPr>
        <w:t> Any</w:t>
      </w:r>
      <w:r>
        <w:rPr>
          <w:color w:val="FFFFFF"/>
          <w:w w:val="105"/>
        </w:rPr>
        <w:t> Special</w:t>
      </w:r>
      <w:r>
        <w:rPr>
          <w:color w:val="FFFFFF"/>
          <w:w w:val="105"/>
        </w:rPr>
        <w:t> Listing</w:t>
      </w:r>
      <w:r>
        <w:rPr>
          <w:color w:val="FFFFFF"/>
          <w:w w:val="105"/>
        </w:rPr>
        <w:t> Conditions</w:t>
      </w:r>
      <w:r>
        <w:rPr>
          <w:color w:val="FFFFFF"/>
          <w:w w:val="105"/>
        </w:rPr>
        <w:t> Imposed</w:t>
      </w:r>
      <w:r>
        <w:rPr>
          <w:color w:val="FFFFFF"/>
          <w:w w:val="105"/>
        </w:rPr>
        <w:t> By</w:t>
      </w:r>
      <w:r>
        <w:rPr>
          <w:color w:val="FFFFFF"/>
          <w:spacing w:val="40"/>
          <w:w w:val="105"/>
        </w:rPr>
        <w:t> </w:t>
      </w:r>
      <w:r>
        <w:rPr>
          <w:color w:val="FFFFFF"/>
          <w:w w:val="105"/>
        </w:rPr>
        <w:t>Our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Principals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No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Warranties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Or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Rep-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resentations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Are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Made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As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To</w:t>
      </w:r>
      <w:r>
        <w:rPr>
          <w:color w:val="FFFFFF"/>
          <w:spacing w:val="40"/>
          <w:w w:val="105"/>
        </w:rPr>
        <w:t> </w:t>
      </w:r>
      <w:r>
        <w:rPr>
          <w:color w:val="FFFFFF"/>
          <w:w w:val="105"/>
        </w:rPr>
        <w:t>The</w:t>
      </w:r>
      <w:r>
        <w:rPr>
          <w:color w:val="FFFFFF"/>
          <w:w w:val="105"/>
        </w:rPr>
        <w:t> Condition</w:t>
      </w:r>
      <w:r>
        <w:rPr>
          <w:color w:val="FFFFFF"/>
          <w:w w:val="105"/>
        </w:rPr>
        <w:t> Of</w:t>
      </w:r>
      <w:r>
        <w:rPr>
          <w:color w:val="FFFFFF"/>
          <w:w w:val="105"/>
        </w:rPr>
        <w:t> The</w:t>
      </w:r>
      <w:r>
        <w:rPr>
          <w:color w:val="FFFFFF"/>
          <w:w w:val="105"/>
        </w:rPr>
        <w:t> Property</w:t>
      </w:r>
      <w:r>
        <w:rPr>
          <w:color w:val="FFFFFF"/>
          <w:w w:val="105"/>
        </w:rPr>
        <w:t> Or</w:t>
      </w:r>
      <w:r>
        <w:rPr>
          <w:color w:val="FFFFFF"/>
          <w:w w:val="105"/>
        </w:rPr>
        <w:t> Any</w:t>
      </w:r>
      <w:r>
        <w:rPr>
          <w:color w:val="FFFFFF"/>
          <w:w w:val="105"/>
        </w:rPr>
        <w:t> Hazards</w:t>
      </w:r>
      <w:r>
        <w:rPr>
          <w:color w:val="FFFFFF"/>
          <w:w w:val="105"/>
        </w:rPr>
        <w:t> Contained</w:t>
      </w:r>
      <w:r>
        <w:rPr>
          <w:color w:val="FFFFFF"/>
          <w:w w:val="105"/>
        </w:rPr>
        <w:t> Therein</w:t>
      </w:r>
      <w:r>
        <w:rPr>
          <w:color w:val="FFFFFF"/>
          <w:spacing w:val="40"/>
          <w:w w:val="105"/>
        </w:rPr>
        <w:t> </w:t>
      </w:r>
      <w:r>
        <w:rPr>
          <w:color w:val="FFFFFF"/>
          <w:w w:val="105"/>
        </w:rPr>
        <w:t>Are Any To Be Implied.</w:t>
      </w:r>
    </w:p>
    <w:p>
      <w:pPr>
        <w:spacing w:after="0" w:line="247" w:lineRule="auto"/>
        <w:jc w:val="both"/>
        <w:sectPr>
          <w:pgSz w:w="12240" w:h="15840"/>
          <w:pgMar w:top="44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2"/>
        </w:rPr>
      </w:pPr>
    </w:p>
    <w:p>
      <w:pPr>
        <w:spacing w:line="254" w:lineRule="auto" w:before="23"/>
        <w:ind w:left="599" w:right="5376" w:firstLine="0"/>
        <w:jc w:val="left"/>
        <w:rPr>
          <w:sz w:val="45"/>
        </w:rPr>
      </w:pPr>
      <w:r>
        <w:rPr>
          <w:color w:val="6E943D"/>
          <w:w w:val="105"/>
          <w:sz w:val="45"/>
        </w:rPr>
        <w:t>Dacusville Hwy </w:t>
      </w:r>
      <w:r>
        <w:rPr>
          <w:color w:val="6E943D"/>
          <w:w w:val="105"/>
          <w:sz w:val="45"/>
        </w:rPr>
        <w:t>Commercial Development Opportunity</w:t>
      </w:r>
    </w:p>
    <w:p>
      <w:pPr>
        <w:spacing w:before="39"/>
        <w:ind w:left="599" w:right="0" w:firstLine="0"/>
        <w:jc w:val="left"/>
        <w:rPr>
          <w:sz w:val="24"/>
        </w:rPr>
      </w:pPr>
      <w:r>
        <w:rPr>
          <w:color w:val="666666"/>
          <w:sz w:val="24"/>
        </w:rPr>
        <w:t>Dacusville</w:t>
      </w:r>
      <w:r>
        <w:rPr>
          <w:color w:val="666666"/>
          <w:spacing w:val="22"/>
          <w:sz w:val="24"/>
        </w:rPr>
        <w:t> </w:t>
      </w:r>
      <w:r>
        <w:rPr>
          <w:color w:val="666666"/>
          <w:sz w:val="24"/>
        </w:rPr>
        <w:t>Hwy</w:t>
      </w:r>
      <w:r>
        <w:rPr>
          <w:color w:val="666666"/>
          <w:spacing w:val="22"/>
          <w:sz w:val="24"/>
        </w:rPr>
        <w:t> </w:t>
      </w:r>
      <w:r>
        <w:rPr>
          <w:color w:val="666666"/>
          <w:sz w:val="24"/>
        </w:rPr>
        <w:t>&amp;</w:t>
      </w:r>
      <w:r>
        <w:rPr>
          <w:color w:val="666666"/>
          <w:spacing w:val="22"/>
          <w:sz w:val="24"/>
        </w:rPr>
        <w:t> </w:t>
      </w:r>
      <w:r>
        <w:rPr>
          <w:color w:val="666666"/>
          <w:sz w:val="24"/>
        </w:rPr>
        <w:t>Yeoman</w:t>
      </w:r>
      <w:r>
        <w:rPr>
          <w:color w:val="666666"/>
          <w:spacing w:val="22"/>
          <w:sz w:val="24"/>
        </w:rPr>
        <w:t> </w:t>
      </w:r>
      <w:r>
        <w:rPr>
          <w:color w:val="666666"/>
          <w:sz w:val="24"/>
        </w:rPr>
        <w:t>Drive</w:t>
      </w:r>
      <w:r>
        <w:rPr>
          <w:color w:val="666666"/>
          <w:spacing w:val="72"/>
          <w:w w:val="150"/>
          <w:sz w:val="24"/>
        </w:rPr>
        <w:t> </w:t>
      </w:r>
      <w:r>
        <w:rPr>
          <w:color w:val="666666"/>
          <w:sz w:val="24"/>
        </w:rPr>
        <w:t>|</w:t>
      </w:r>
      <w:r>
        <w:rPr>
          <w:color w:val="666666"/>
          <w:spacing w:val="22"/>
          <w:sz w:val="24"/>
        </w:rPr>
        <w:t> </w:t>
      </w:r>
      <w:r>
        <w:rPr>
          <w:color w:val="666666"/>
          <w:sz w:val="24"/>
        </w:rPr>
        <w:t>Pickens</w:t>
      </w:r>
      <w:r>
        <w:rPr>
          <w:color w:val="666666"/>
          <w:spacing w:val="22"/>
          <w:sz w:val="24"/>
        </w:rPr>
        <w:t> </w:t>
      </w:r>
      <w:r>
        <w:rPr>
          <w:color w:val="666666"/>
          <w:spacing w:val="-2"/>
          <w:sz w:val="24"/>
        </w:rPr>
        <w:t>County</w:t>
      </w:r>
    </w:p>
    <w:p>
      <w:pPr>
        <w:pStyle w:val="BodyText"/>
        <w:spacing w:before="8"/>
        <w:rPr>
          <w:sz w:val="23"/>
        </w:rPr>
      </w:pPr>
    </w:p>
    <w:p>
      <w:pPr>
        <w:pStyle w:val="Heading2"/>
      </w:pPr>
      <w:r>
        <w:rPr>
          <w:color w:val="6E943D"/>
          <w:w w:val="105"/>
        </w:rPr>
        <w:t>Property</w:t>
      </w:r>
      <w:r>
        <w:rPr>
          <w:color w:val="6E943D"/>
          <w:spacing w:val="18"/>
          <w:w w:val="105"/>
        </w:rPr>
        <w:t> </w:t>
      </w:r>
      <w:r>
        <w:rPr>
          <w:color w:val="6E943D"/>
          <w:spacing w:val="-2"/>
          <w:w w:val="105"/>
        </w:rPr>
        <w:t>Description</w:t>
      </w:r>
    </w:p>
    <w:p>
      <w:pPr>
        <w:spacing w:line="266" w:lineRule="auto" w:before="142"/>
        <w:ind w:left="599" w:right="5376" w:firstLine="0"/>
        <w:jc w:val="left"/>
        <w:rPr>
          <w:sz w:val="19"/>
        </w:rPr>
      </w:pPr>
      <w:r>
        <w:rPr/>
        <w:pict>
          <v:shape style="position:absolute;margin-left:365.999969pt;margin-top:44.547688pt;width:216pt;height:107pt;mso-position-horizontal-relative:page;mso-position-vertical-relative:paragraph;z-index:15730688" type="#_x0000_t202" id="docshape33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5" w:type="dxa"/>
                    <w:tblBorders>
                      <w:top w:val="single" w:sz="12" w:space="0" w:color="DFDFDF"/>
                      <w:left w:val="single" w:sz="12" w:space="0" w:color="DFDFDF"/>
                      <w:bottom w:val="single" w:sz="12" w:space="0" w:color="DFDFDF"/>
                      <w:right w:val="single" w:sz="12" w:space="0" w:color="DFDFDF"/>
                      <w:insideH w:val="single" w:sz="12" w:space="0" w:color="DFDFDF"/>
                      <w:insideV w:val="single" w:sz="12" w:space="0" w:color="DFDFD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320"/>
                    <w:gridCol w:w="1605"/>
                    <w:gridCol w:w="1365"/>
                  </w:tblGrid>
                  <w:tr>
                    <w:trPr>
                      <w:trHeight w:val="404" w:hRule="atLeast"/>
                    </w:trPr>
                    <w:tc>
                      <w:tcPr>
                        <w:tcW w:w="4290" w:type="dxa"/>
                        <w:gridSpan w:val="3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6E943D"/>
                      </w:tcPr>
                      <w:p>
                        <w:pPr>
                          <w:pStyle w:val="TableParagraph"/>
                          <w:spacing w:before="87"/>
                          <w:ind w:left="1312" w:right="0"/>
                          <w:jc w:val="left"/>
                          <w:rPr>
                            <w:rFonts w:ascii="Georgia"/>
                            <w:sz w:val="21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2"/>
                            <w:sz w:val="21"/>
                          </w:rPr>
                          <w:t>DEMOGRAPHICS</w:t>
                        </w:r>
                      </w:p>
                    </w:tc>
                  </w:tr>
                  <w:tr>
                    <w:trPr>
                      <w:trHeight w:val="584" w:hRule="atLeast"/>
                    </w:trPr>
                    <w:tc>
                      <w:tcPr>
                        <w:tcW w:w="4290" w:type="dxa"/>
                        <w:gridSpan w:val="3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right="0"/>
                          <w:jc w:val="left"/>
                          <w:rPr>
                            <w:rFonts w:ascii="Arial"/>
                            <w:b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1652" w:val="left" w:leader="none"/>
                            <w:tab w:pos="3222" w:val="left" w:leader="none"/>
                          </w:tabs>
                          <w:spacing w:line="120" w:lineRule="auto" w:before="0"/>
                          <w:ind w:left="3278" w:right="333" w:hanging="2831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33333"/>
                            <w:spacing w:val="-2"/>
                            <w:w w:val="105"/>
                            <w:sz w:val="18"/>
                          </w:rPr>
                          <w:t>Stats</w:t>
                        </w:r>
                        <w:r>
                          <w:rPr>
                            <w:b/>
                            <w:color w:val="333333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333333"/>
                            <w:spacing w:val="-2"/>
                            <w:w w:val="105"/>
                            <w:sz w:val="18"/>
                          </w:rPr>
                          <w:t>Population</w:t>
                        </w:r>
                        <w:r>
                          <w:rPr>
                            <w:b/>
                            <w:color w:val="333333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333333"/>
                            <w:w w:val="105"/>
                            <w:position w:val="10"/>
                            <w:sz w:val="18"/>
                          </w:rPr>
                          <w:t>Avg.</w:t>
                        </w:r>
                        <w:r>
                          <w:rPr>
                            <w:b/>
                            <w:color w:val="333333"/>
                            <w:spacing w:val="-8"/>
                            <w:w w:val="105"/>
                            <w:position w:val="10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333333"/>
                            <w:w w:val="105"/>
                            <w:position w:val="10"/>
                            <w:sz w:val="18"/>
                          </w:rPr>
                          <w:t>HH </w:t>
                        </w:r>
                        <w:r>
                          <w:rPr>
                            <w:b/>
                            <w:color w:val="333333"/>
                            <w:spacing w:val="-2"/>
                            <w:w w:val="105"/>
                            <w:sz w:val="18"/>
                          </w:rPr>
                          <w:t>Income</w:t>
                        </w:r>
                      </w:p>
                    </w:tc>
                  </w:tr>
                  <w:tr>
                    <w:trPr>
                      <w:trHeight w:val="344" w:hRule="atLeast"/>
                    </w:trPr>
                    <w:tc>
                      <w:tcPr>
                        <w:tcW w:w="1320" w:type="dxa"/>
                      </w:tcPr>
                      <w:p>
                        <w:pPr>
                          <w:pStyle w:val="TableParagraph"/>
                          <w:spacing w:before="94"/>
                          <w:ind w:right="316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666666"/>
                            <w:sz w:val="18"/>
                          </w:rPr>
                          <w:t>2</w:t>
                        </w:r>
                        <w:r>
                          <w:rPr>
                            <w:b/>
                            <w:color w:val="666666"/>
                            <w:spacing w:val="11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666666"/>
                            <w:spacing w:val="-2"/>
                            <w:sz w:val="18"/>
                          </w:rPr>
                          <w:t>Miles</w:t>
                        </w:r>
                      </w:p>
                    </w:tc>
                    <w:tc>
                      <w:tcPr>
                        <w:tcW w:w="1605" w:type="dxa"/>
                      </w:tcPr>
                      <w:p>
                        <w:pPr>
                          <w:pStyle w:val="TableParagraph"/>
                          <w:ind w:left="439" w:right="410"/>
                          <w:rPr>
                            <w:rFonts w:ascii="Georgia"/>
                            <w:sz w:val="18"/>
                          </w:rPr>
                        </w:pPr>
                        <w:r>
                          <w:rPr>
                            <w:rFonts w:ascii="Georgia"/>
                            <w:color w:val="666666"/>
                            <w:spacing w:val="-2"/>
                            <w:w w:val="105"/>
                            <w:sz w:val="18"/>
                          </w:rPr>
                          <w:t>3,294</w:t>
                        </w:r>
                      </w:p>
                    </w:tc>
                    <w:tc>
                      <w:tcPr>
                        <w:tcW w:w="1365" w:type="dxa"/>
                      </w:tcPr>
                      <w:p>
                        <w:pPr>
                          <w:pStyle w:val="TableParagraph"/>
                          <w:ind w:left="316"/>
                          <w:rPr>
                            <w:rFonts w:ascii="Georgia"/>
                            <w:sz w:val="18"/>
                          </w:rPr>
                        </w:pPr>
                        <w:r>
                          <w:rPr>
                            <w:rFonts w:ascii="Georgia"/>
                            <w:color w:val="666666"/>
                            <w:spacing w:val="-2"/>
                            <w:w w:val="105"/>
                            <w:sz w:val="18"/>
                          </w:rPr>
                          <w:t>$65,374</w:t>
                        </w:r>
                      </w:p>
                    </w:tc>
                  </w:tr>
                  <w:tr>
                    <w:trPr>
                      <w:trHeight w:val="344" w:hRule="atLeast"/>
                    </w:trPr>
                    <w:tc>
                      <w:tcPr>
                        <w:tcW w:w="1320" w:type="dxa"/>
                      </w:tcPr>
                      <w:p>
                        <w:pPr>
                          <w:pStyle w:val="TableParagraph"/>
                          <w:spacing w:before="94"/>
                          <w:ind w:right="316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666666"/>
                            <w:sz w:val="18"/>
                          </w:rPr>
                          <w:t>6</w:t>
                        </w:r>
                        <w:r>
                          <w:rPr>
                            <w:b/>
                            <w:color w:val="666666"/>
                            <w:spacing w:val="11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666666"/>
                            <w:spacing w:val="-2"/>
                            <w:sz w:val="18"/>
                          </w:rPr>
                          <w:t>Miles</w:t>
                        </w:r>
                      </w:p>
                    </w:tc>
                    <w:tc>
                      <w:tcPr>
                        <w:tcW w:w="1605" w:type="dxa"/>
                      </w:tcPr>
                      <w:p>
                        <w:pPr>
                          <w:pStyle w:val="TableParagraph"/>
                          <w:ind w:left="439" w:right="409"/>
                          <w:rPr>
                            <w:rFonts w:ascii="Georgia"/>
                            <w:sz w:val="18"/>
                          </w:rPr>
                        </w:pPr>
                        <w:r>
                          <w:rPr>
                            <w:rFonts w:ascii="Georgia"/>
                            <w:color w:val="666666"/>
                            <w:spacing w:val="-2"/>
                            <w:w w:val="105"/>
                            <w:sz w:val="18"/>
                          </w:rPr>
                          <w:t>44,927</w:t>
                        </w:r>
                      </w:p>
                    </w:tc>
                    <w:tc>
                      <w:tcPr>
                        <w:tcW w:w="1365" w:type="dxa"/>
                      </w:tcPr>
                      <w:p>
                        <w:pPr>
                          <w:pStyle w:val="TableParagraph"/>
                          <w:ind w:left="316"/>
                          <w:rPr>
                            <w:rFonts w:ascii="Georgia"/>
                            <w:sz w:val="18"/>
                          </w:rPr>
                        </w:pPr>
                        <w:r>
                          <w:rPr>
                            <w:rFonts w:ascii="Georgia"/>
                            <w:color w:val="666666"/>
                            <w:spacing w:val="-2"/>
                            <w:w w:val="105"/>
                            <w:sz w:val="18"/>
                          </w:rPr>
                          <w:t>$66,283</w:t>
                        </w:r>
                      </w:p>
                    </w:tc>
                  </w:tr>
                  <w:tr>
                    <w:trPr>
                      <w:trHeight w:val="344" w:hRule="atLeast"/>
                    </w:trPr>
                    <w:tc>
                      <w:tcPr>
                        <w:tcW w:w="1320" w:type="dxa"/>
                      </w:tcPr>
                      <w:p>
                        <w:pPr>
                          <w:pStyle w:val="TableParagraph"/>
                          <w:spacing w:before="94"/>
                          <w:ind w:right="263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666666"/>
                            <w:sz w:val="18"/>
                          </w:rPr>
                          <w:t>10</w:t>
                        </w:r>
                        <w:r>
                          <w:rPr>
                            <w:b/>
                            <w:color w:val="666666"/>
                            <w:spacing w:val="10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666666"/>
                            <w:spacing w:val="-2"/>
                            <w:sz w:val="18"/>
                          </w:rPr>
                          <w:t>Miles</w:t>
                        </w:r>
                      </w:p>
                    </w:tc>
                    <w:tc>
                      <w:tcPr>
                        <w:tcW w:w="1605" w:type="dxa"/>
                      </w:tcPr>
                      <w:p>
                        <w:pPr>
                          <w:pStyle w:val="TableParagraph"/>
                          <w:ind w:left="439" w:right="410"/>
                          <w:rPr>
                            <w:rFonts w:ascii="Georgia"/>
                            <w:sz w:val="18"/>
                          </w:rPr>
                        </w:pPr>
                        <w:r>
                          <w:rPr>
                            <w:rFonts w:ascii="Georgia"/>
                            <w:color w:val="666666"/>
                            <w:spacing w:val="-2"/>
                            <w:w w:val="110"/>
                            <w:sz w:val="18"/>
                          </w:rPr>
                          <w:t>139,228</w:t>
                        </w:r>
                      </w:p>
                    </w:tc>
                    <w:tc>
                      <w:tcPr>
                        <w:tcW w:w="1365" w:type="dxa"/>
                      </w:tcPr>
                      <w:p>
                        <w:pPr>
                          <w:pStyle w:val="TableParagraph"/>
                          <w:ind w:left="316"/>
                          <w:rPr>
                            <w:rFonts w:ascii="Georgia"/>
                            <w:sz w:val="18"/>
                          </w:rPr>
                        </w:pPr>
                        <w:r>
                          <w:rPr>
                            <w:rFonts w:ascii="Georgia"/>
                            <w:color w:val="666666"/>
                            <w:spacing w:val="-2"/>
                            <w:w w:val="110"/>
                            <w:sz w:val="18"/>
                          </w:rPr>
                          <w:t>$65,861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666666"/>
          <w:w w:val="105"/>
          <w:sz w:val="19"/>
        </w:rPr>
        <w:t>This ±2.75-acre Investment located along Dacusville Highway in</w:t>
      </w:r>
      <w:r>
        <w:rPr>
          <w:color w:val="666666"/>
          <w:spacing w:val="40"/>
          <w:w w:val="105"/>
          <w:sz w:val="19"/>
        </w:rPr>
        <w:t> </w:t>
      </w:r>
      <w:r>
        <w:rPr>
          <w:color w:val="666666"/>
          <w:w w:val="105"/>
          <w:sz w:val="19"/>
        </w:rPr>
        <w:t>Easley, SC. This corner lot is potentially a superb commercial location with water, power and gas available. With double road frontage, this</w:t>
      </w:r>
      <w:r>
        <w:rPr>
          <w:color w:val="666666"/>
          <w:spacing w:val="40"/>
          <w:w w:val="105"/>
          <w:sz w:val="19"/>
        </w:rPr>
        <w:t> </w:t>
      </w:r>
      <w:r>
        <w:rPr>
          <w:color w:val="666666"/>
          <w:w w:val="105"/>
          <w:sz w:val="19"/>
        </w:rPr>
        <w:t>site is easily accessible and conveniently situated less than ±5 miles from the center of downtown Easley, ±10 miles from Calhoun</w:t>
      </w:r>
      <w:r>
        <w:rPr>
          <w:color w:val="666666"/>
          <w:spacing w:val="80"/>
          <w:w w:val="105"/>
          <w:sz w:val="19"/>
        </w:rPr>
        <w:t> </w:t>
      </w:r>
      <w:r>
        <w:rPr>
          <w:color w:val="666666"/>
          <w:w w:val="105"/>
          <w:sz w:val="19"/>
        </w:rPr>
        <w:t>Memorial Highway/123, Easley’s main retail corridor, ±13 miles from Powdersville, another growing grocery, retail, and restaurant artery, and less than ±14 miles to Interstate 85 and the Southern Connector. Surrounding commercial and retail sites include Dollar General, Earthworks Unlimited and ProjectROCK with a SCDOT traf</w:t>
      </w:r>
      <w:r>
        <w:rPr>
          <w:color w:val="666666"/>
          <w:spacing w:val="40"/>
          <w:w w:val="105"/>
          <w:sz w:val="19"/>
        </w:rPr>
        <w:t> </w:t>
      </w:r>
      <w:r>
        <w:rPr>
          <w:color w:val="666666"/>
          <w:w w:val="105"/>
          <w:sz w:val="19"/>
        </w:rPr>
        <w:t>c count of </w:t>
      </w:r>
      <w:r>
        <w:rPr>
          <w:color w:val="666666"/>
          <w:spacing w:val="-2"/>
          <w:w w:val="105"/>
          <w:sz w:val="19"/>
        </w:rPr>
        <w:t>4,000.</w:t>
      </w:r>
    </w:p>
    <w:p>
      <w:pPr>
        <w:pStyle w:val="BodyText"/>
        <w:spacing w:before="2"/>
        <w:rPr>
          <w:sz w:val="15"/>
        </w:rPr>
      </w:pPr>
    </w:p>
    <w:p>
      <w:pPr>
        <w:spacing w:after="0"/>
        <w:rPr>
          <w:sz w:val="15"/>
        </w:rPr>
        <w:sectPr>
          <w:pgSz w:w="12240" w:h="15840"/>
          <w:pgMar w:top="1500" w:bottom="280" w:left="0" w:right="0"/>
        </w:sectPr>
      </w:pPr>
    </w:p>
    <w:p>
      <w:pPr>
        <w:spacing w:before="71"/>
        <w:ind w:left="599" w:right="0" w:firstLine="0"/>
        <w:jc w:val="left"/>
        <w:rPr>
          <w:sz w:val="19"/>
        </w:rPr>
      </w:pPr>
      <w:r>
        <w:rPr>
          <w:color w:val="666666"/>
          <w:w w:val="105"/>
          <w:sz w:val="19"/>
        </w:rPr>
        <w:t>±</w:t>
      </w:r>
      <w:r>
        <w:rPr>
          <w:color w:val="666666"/>
          <w:spacing w:val="7"/>
          <w:w w:val="105"/>
          <w:sz w:val="19"/>
        </w:rPr>
        <w:t> </w:t>
      </w:r>
      <w:r>
        <w:rPr>
          <w:color w:val="666666"/>
          <w:w w:val="105"/>
          <w:sz w:val="19"/>
        </w:rPr>
        <w:t>7</w:t>
      </w:r>
      <w:r>
        <w:rPr>
          <w:color w:val="666666"/>
          <w:spacing w:val="7"/>
          <w:w w:val="105"/>
          <w:sz w:val="19"/>
        </w:rPr>
        <w:t> </w:t>
      </w:r>
      <w:r>
        <w:rPr>
          <w:color w:val="666666"/>
          <w:w w:val="105"/>
          <w:sz w:val="19"/>
        </w:rPr>
        <w:t>Minutes</w:t>
      </w:r>
      <w:r>
        <w:rPr>
          <w:color w:val="666666"/>
          <w:spacing w:val="8"/>
          <w:w w:val="105"/>
          <w:sz w:val="19"/>
        </w:rPr>
        <w:t> </w:t>
      </w:r>
      <w:r>
        <w:rPr>
          <w:color w:val="666666"/>
          <w:w w:val="105"/>
          <w:sz w:val="19"/>
        </w:rPr>
        <w:t>from</w:t>
      </w:r>
      <w:r>
        <w:rPr>
          <w:color w:val="666666"/>
          <w:spacing w:val="7"/>
          <w:w w:val="105"/>
          <w:sz w:val="19"/>
        </w:rPr>
        <w:t> </w:t>
      </w:r>
      <w:r>
        <w:rPr>
          <w:color w:val="666666"/>
          <w:spacing w:val="-2"/>
          <w:w w:val="105"/>
          <w:sz w:val="19"/>
        </w:rPr>
        <w:t>Easley</w:t>
      </w:r>
    </w:p>
    <w:p>
      <w:pPr>
        <w:spacing w:before="25"/>
        <w:ind w:left="599" w:right="0" w:firstLine="0"/>
        <w:jc w:val="left"/>
        <w:rPr>
          <w:sz w:val="19"/>
        </w:rPr>
      </w:pPr>
      <w:r>
        <w:rPr>
          <w:color w:val="666666"/>
          <w:w w:val="105"/>
          <w:sz w:val="19"/>
        </w:rPr>
        <w:t>±</w:t>
      </w:r>
      <w:r>
        <w:rPr>
          <w:color w:val="666666"/>
          <w:spacing w:val="4"/>
          <w:w w:val="105"/>
          <w:sz w:val="19"/>
        </w:rPr>
        <w:t> </w:t>
      </w:r>
      <w:r>
        <w:rPr>
          <w:color w:val="666666"/>
          <w:w w:val="105"/>
          <w:sz w:val="19"/>
        </w:rPr>
        <w:t>9</w:t>
      </w:r>
      <w:r>
        <w:rPr>
          <w:color w:val="666666"/>
          <w:spacing w:val="4"/>
          <w:w w:val="105"/>
          <w:sz w:val="19"/>
        </w:rPr>
        <w:t> </w:t>
      </w:r>
      <w:r>
        <w:rPr>
          <w:color w:val="666666"/>
          <w:w w:val="105"/>
          <w:sz w:val="19"/>
        </w:rPr>
        <w:t>Minutes</w:t>
      </w:r>
      <w:r>
        <w:rPr>
          <w:color w:val="666666"/>
          <w:spacing w:val="5"/>
          <w:w w:val="105"/>
          <w:sz w:val="19"/>
        </w:rPr>
        <w:t> </w:t>
      </w:r>
      <w:r>
        <w:rPr>
          <w:color w:val="666666"/>
          <w:w w:val="105"/>
          <w:sz w:val="19"/>
        </w:rPr>
        <w:t>from</w:t>
      </w:r>
      <w:r>
        <w:rPr>
          <w:color w:val="666666"/>
          <w:spacing w:val="4"/>
          <w:w w:val="105"/>
          <w:sz w:val="19"/>
        </w:rPr>
        <w:t> </w:t>
      </w:r>
      <w:r>
        <w:rPr>
          <w:color w:val="666666"/>
          <w:spacing w:val="-2"/>
          <w:w w:val="105"/>
          <w:sz w:val="19"/>
        </w:rPr>
        <w:t>Pickens</w:t>
      </w:r>
    </w:p>
    <w:p>
      <w:pPr>
        <w:spacing w:before="24"/>
        <w:ind w:left="599" w:right="0" w:firstLine="0"/>
        <w:jc w:val="left"/>
        <w:rPr>
          <w:sz w:val="19"/>
        </w:rPr>
      </w:pPr>
      <w:r>
        <w:rPr>
          <w:color w:val="666666"/>
          <w:w w:val="105"/>
          <w:sz w:val="19"/>
        </w:rPr>
        <w:t>±12</w:t>
      </w:r>
      <w:r>
        <w:rPr>
          <w:color w:val="666666"/>
          <w:spacing w:val="13"/>
          <w:w w:val="105"/>
          <w:sz w:val="19"/>
        </w:rPr>
        <w:t> </w:t>
      </w:r>
      <w:r>
        <w:rPr>
          <w:color w:val="666666"/>
          <w:w w:val="105"/>
          <w:sz w:val="19"/>
        </w:rPr>
        <w:t>Minutes</w:t>
      </w:r>
      <w:r>
        <w:rPr>
          <w:color w:val="666666"/>
          <w:spacing w:val="13"/>
          <w:w w:val="105"/>
          <w:sz w:val="19"/>
        </w:rPr>
        <w:t> </w:t>
      </w:r>
      <w:r>
        <w:rPr>
          <w:color w:val="666666"/>
          <w:w w:val="105"/>
          <w:sz w:val="19"/>
        </w:rPr>
        <w:t>from</w:t>
      </w:r>
      <w:r>
        <w:rPr>
          <w:color w:val="666666"/>
          <w:spacing w:val="13"/>
          <w:w w:val="105"/>
          <w:sz w:val="19"/>
        </w:rPr>
        <w:t> </w:t>
      </w:r>
      <w:r>
        <w:rPr>
          <w:color w:val="666666"/>
          <w:spacing w:val="-4"/>
          <w:w w:val="105"/>
          <w:sz w:val="19"/>
        </w:rPr>
        <w:t>Berea</w:t>
      </w:r>
    </w:p>
    <w:p>
      <w:pPr>
        <w:spacing w:before="24"/>
        <w:ind w:left="599" w:right="0" w:firstLine="0"/>
        <w:jc w:val="left"/>
        <w:rPr>
          <w:sz w:val="19"/>
        </w:rPr>
      </w:pPr>
      <w:r>
        <w:rPr>
          <w:color w:val="666666"/>
          <w:w w:val="105"/>
          <w:sz w:val="19"/>
        </w:rPr>
        <w:t>±16</w:t>
      </w:r>
      <w:r>
        <w:rPr>
          <w:color w:val="666666"/>
          <w:spacing w:val="12"/>
          <w:w w:val="105"/>
          <w:sz w:val="19"/>
        </w:rPr>
        <w:t> </w:t>
      </w:r>
      <w:r>
        <w:rPr>
          <w:color w:val="666666"/>
          <w:w w:val="105"/>
          <w:sz w:val="19"/>
        </w:rPr>
        <w:t>Minutes</w:t>
      </w:r>
      <w:r>
        <w:rPr>
          <w:color w:val="666666"/>
          <w:spacing w:val="13"/>
          <w:w w:val="105"/>
          <w:sz w:val="19"/>
        </w:rPr>
        <w:t> </w:t>
      </w:r>
      <w:r>
        <w:rPr>
          <w:color w:val="666666"/>
          <w:w w:val="105"/>
          <w:sz w:val="19"/>
        </w:rPr>
        <w:t>from</w:t>
      </w:r>
      <w:r>
        <w:rPr>
          <w:color w:val="666666"/>
          <w:spacing w:val="13"/>
          <w:w w:val="105"/>
          <w:sz w:val="19"/>
        </w:rPr>
        <w:t> </w:t>
      </w:r>
      <w:r>
        <w:rPr>
          <w:color w:val="666666"/>
          <w:spacing w:val="-2"/>
          <w:w w:val="105"/>
          <w:sz w:val="19"/>
        </w:rPr>
        <w:t>Powdersville</w:t>
      </w:r>
    </w:p>
    <w:p>
      <w:pPr>
        <w:spacing w:before="24"/>
        <w:ind w:left="599" w:right="0" w:firstLine="0"/>
        <w:jc w:val="left"/>
        <w:rPr>
          <w:sz w:val="19"/>
        </w:rPr>
      </w:pPr>
      <w:r>
        <w:rPr>
          <w:color w:val="666666"/>
          <w:w w:val="105"/>
          <w:sz w:val="19"/>
        </w:rPr>
        <w:t>±18</w:t>
      </w:r>
      <w:r>
        <w:rPr>
          <w:color w:val="666666"/>
          <w:spacing w:val="14"/>
          <w:w w:val="105"/>
          <w:sz w:val="19"/>
        </w:rPr>
        <w:t> </w:t>
      </w:r>
      <w:r>
        <w:rPr>
          <w:color w:val="666666"/>
          <w:w w:val="105"/>
          <w:sz w:val="19"/>
        </w:rPr>
        <w:t>Minutes</w:t>
      </w:r>
      <w:r>
        <w:rPr>
          <w:color w:val="666666"/>
          <w:spacing w:val="15"/>
          <w:w w:val="105"/>
          <w:sz w:val="19"/>
        </w:rPr>
        <w:t> </w:t>
      </w:r>
      <w:r>
        <w:rPr>
          <w:color w:val="666666"/>
          <w:w w:val="105"/>
          <w:sz w:val="19"/>
        </w:rPr>
        <w:t>from</w:t>
      </w:r>
      <w:r>
        <w:rPr>
          <w:color w:val="666666"/>
          <w:spacing w:val="15"/>
          <w:w w:val="105"/>
          <w:sz w:val="19"/>
        </w:rPr>
        <w:t> </w:t>
      </w:r>
      <w:r>
        <w:rPr>
          <w:color w:val="666666"/>
          <w:w w:val="105"/>
          <w:sz w:val="19"/>
        </w:rPr>
        <w:t>Travelers</w:t>
      </w:r>
      <w:r>
        <w:rPr>
          <w:color w:val="666666"/>
          <w:spacing w:val="15"/>
          <w:w w:val="105"/>
          <w:sz w:val="19"/>
        </w:rPr>
        <w:t> </w:t>
      </w:r>
      <w:r>
        <w:rPr>
          <w:color w:val="666666"/>
          <w:spacing w:val="-4"/>
          <w:w w:val="105"/>
          <w:sz w:val="19"/>
        </w:rPr>
        <w:t>Rest</w:t>
      </w:r>
    </w:p>
    <w:p>
      <w:pPr>
        <w:spacing w:before="24"/>
        <w:ind w:left="599" w:right="0" w:firstLine="0"/>
        <w:jc w:val="left"/>
        <w:rPr>
          <w:sz w:val="19"/>
        </w:rPr>
      </w:pPr>
      <w:r>
        <w:rPr>
          <w:color w:val="666666"/>
          <w:w w:val="105"/>
          <w:sz w:val="19"/>
        </w:rPr>
        <w:t>±21</w:t>
      </w:r>
      <w:r>
        <w:rPr>
          <w:color w:val="666666"/>
          <w:spacing w:val="13"/>
          <w:w w:val="105"/>
          <w:sz w:val="19"/>
        </w:rPr>
        <w:t> </w:t>
      </w:r>
      <w:r>
        <w:rPr>
          <w:color w:val="666666"/>
          <w:w w:val="105"/>
          <w:sz w:val="19"/>
        </w:rPr>
        <w:t>Minutes</w:t>
      </w:r>
      <w:r>
        <w:rPr>
          <w:color w:val="666666"/>
          <w:spacing w:val="13"/>
          <w:w w:val="105"/>
          <w:sz w:val="19"/>
        </w:rPr>
        <w:t> </w:t>
      </w:r>
      <w:r>
        <w:rPr>
          <w:color w:val="666666"/>
          <w:w w:val="105"/>
          <w:sz w:val="19"/>
        </w:rPr>
        <w:t>from</w:t>
      </w:r>
      <w:r>
        <w:rPr>
          <w:color w:val="666666"/>
          <w:spacing w:val="13"/>
          <w:w w:val="105"/>
          <w:sz w:val="19"/>
        </w:rPr>
        <w:t> </w:t>
      </w:r>
      <w:r>
        <w:rPr>
          <w:color w:val="666666"/>
          <w:spacing w:val="-2"/>
          <w:w w:val="105"/>
          <w:sz w:val="19"/>
        </w:rPr>
        <w:t>Greenville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</w:pPr>
      <w:r>
        <w:rPr>
          <w:color w:val="666666"/>
          <w:w w:val="105"/>
        </w:rPr>
        <w:t>For</w:t>
      </w:r>
      <w:r>
        <w:rPr>
          <w:color w:val="666666"/>
          <w:spacing w:val="8"/>
          <w:w w:val="105"/>
        </w:rPr>
        <w:t> </w:t>
      </w:r>
      <w:r>
        <w:rPr>
          <w:color w:val="666666"/>
          <w:w w:val="105"/>
        </w:rPr>
        <w:t>more</w:t>
      </w:r>
      <w:r>
        <w:rPr>
          <w:color w:val="666666"/>
          <w:spacing w:val="9"/>
          <w:w w:val="105"/>
        </w:rPr>
        <w:t> </w:t>
      </w:r>
      <w:r>
        <w:rPr>
          <w:color w:val="666666"/>
          <w:spacing w:val="-2"/>
          <w:w w:val="105"/>
        </w:rPr>
        <w:t>information</w:t>
      </w:r>
    </w:p>
    <w:p>
      <w:pPr>
        <w:spacing w:before="69"/>
        <w:ind w:left="599" w:right="0" w:firstLine="0"/>
        <w:jc w:val="left"/>
        <w:rPr>
          <w:sz w:val="22"/>
        </w:rPr>
      </w:pPr>
      <w:r>
        <w:rPr>
          <w:color w:val="6E943D"/>
          <w:w w:val="105"/>
          <w:sz w:val="22"/>
        </w:rPr>
        <w:t>Anderson</w:t>
      </w:r>
      <w:r>
        <w:rPr>
          <w:color w:val="6E943D"/>
          <w:spacing w:val="31"/>
          <w:w w:val="110"/>
          <w:sz w:val="22"/>
        </w:rPr>
        <w:t> </w:t>
      </w:r>
      <w:r>
        <w:rPr>
          <w:color w:val="6E943D"/>
          <w:spacing w:val="-2"/>
          <w:w w:val="110"/>
          <w:sz w:val="22"/>
        </w:rPr>
        <w:t>Drake</w:t>
      </w:r>
    </w:p>
    <w:p>
      <w:pPr>
        <w:spacing w:before="31"/>
        <w:ind w:left="599" w:right="0" w:firstLine="0"/>
        <w:jc w:val="left"/>
        <w:rPr>
          <w:sz w:val="16"/>
        </w:rPr>
      </w:pPr>
      <w:r>
        <w:rPr>
          <w:color w:val="666666"/>
          <w:w w:val="105"/>
          <w:sz w:val="16"/>
        </w:rPr>
        <w:t>O:</w:t>
      </w:r>
      <w:r>
        <w:rPr>
          <w:color w:val="666666"/>
          <w:spacing w:val="7"/>
          <w:w w:val="105"/>
          <w:sz w:val="16"/>
        </w:rPr>
        <w:t> </w:t>
      </w:r>
      <w:r>
        <w:rPr>
          <w:color w:val="666666"/>
          <w:w w:val="105"/>
          <w:sz w:val="16"/>
        </w:rPr>
        <w:t>864</w:t>
      </w:r>
      <w:r>
        <w:rPr>
          <w:color w:val="666666"/>
          <w:spacing w:val="7"/>
          <w:w w:val="105"/>
          <w:sz w:val="16"/>
        </w:rPr>
        <w:t> </w:t>
      </w:r>
      <w:r>
        <w:rPr>
          <w:color w:val="666666"/>
          <w:w w:val="105"/>
          <w:sz w:val="16"/>
        </w:rPr>
        <w:t>546</w:t>
      </w:r>
      <w:r>
        <w:rPr>
          <w:color w:val="666666"/>
          <w:spacing w:val="7"/>
          <w:w w:val="105"/>
          <w:sz w:val="16"/>
        </w:rPr>
        <w:t> </w:t>
      </w:r>
      <w:r>
        <w:rPr>
          <w:color w:val="666666"/>
          <w:spacing w:val="-4"/>
          <w:w w:val="105"/>
          <w:sz w:val="16"/>
        </w:rPr>
        <w:t>0342</w:t>
      </w:r>
    </w:p>
    <w:p>
      <w:pPr>
        <w:spacing w:before="13"/>
        <w:ind w:left="599" w:right="0" w:firstLine="0"/>
        <w:jc w:val="left"/>
        <w:rPr>
          <w:sz w:val="16"/>
        </w:rPr>
      </w:pPr>
      <w:hyperlink r:id="rId10">
        <w:r>
          <w:rPr>
            <w:color w:val="666666"/>
            <w:spacing w:val="-2"/>
            <w:w w:val="110"/>
            <w:sz w:val="16"/>
          </w:rPr>
          <w:t>adrake@naiearlefurman.com</w:t>
        </w:r>
      </w:hyperlink>
    </w:p>
    <w:p>
      <w:pPr>
        <w:spacing w:after="0"/>
        <w:jc w:val="left"/>
        <w:rPr>
          <w:sz w:val="16"/>
        </w:rPr>
        <w:sectPr>
          <w:type w:val="continuous"/>
          <w:pgSz w:w="12240" w:h="15840"/>
          <w:pgMar w:top="0" w:bottom="0" w:left="0" w:right="0"/>
          <w:cols w:num="2" w:equalWidth="0">
            <w:col w:w="3606" w:space="3114"/>
            <w:col w:w="5520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.000117pt;width:612pt;height:792pt;mso-position-horizontal-relative:page;mso-position-vertical-relative:page;z-index:-15924736" id="docshapegroup34" coordorigin="0,0" coordsize="12240,15840">
            <v:shape style="position:absolute;left:0;top:0;width:12240;height:14790" type="#_x0000_t75" id="docshape35" stroked="false">
              <v:imagedata r:id="rId16" o:title=""/>
            </v:shape>
            <v:rect style="position:absolute;left:0;top:14445;width:12240;height:1395" id="docshape36" filled="true" fillcolor="#dbe2c7" stroked="false">
              <v:fill type="solid"/>
            </v:rect>
            <v:shape style="position:absolute;left:855;top:14640;width:900;height:990" type="#_x0000_t75" id="docshape37" stroked="false">
              <v:imagedata r:id="rId13" o:title=""/>
            </v:shape>
            <v:shape style="position:absolute;left:0;top:0;width:12240;height:7065" type="#_x0000_t75" id="docshape38" stroked="false">
              <v:imagedata r:id="rId17" o:title=""/>
            </v:shape>
            <v:shape style="position:absolute;left:7320;top:7215;width:4320;height:2700" type="#_x0000_t75" id="docshape39" stroked="false">
              <v:imagedata r:id="rId18" o:title=""/>
            </v:shape>
            <w10:wrap type="none"/>
          </v:group>
        </w:pict>
      </w:r>
    </w:p>
    <w:p>
      <w:pPr>
        <w:pStyle w:val="BodyText"/>
        <w:spacing w:before="8"/>
        <w:rPr>
          <w:sz w:val="20"/>
        </w:rPr>
      </w:pPr>
    </w:p>
    <w:p>
      <w:pPr>
        <w:spacing w:before="66"/>
        <w:ind w:left="0" w:right="582" w:firstLine="0"/>
        <w:jc w:val="right"/>
        <w:rPr>
          <w:rFonts w:ascii="Arial"/>
          <w:sz w:val="15"/>
        </w:rPr>
      </w:pPr>
      <w:r>
        <w:rPr>
          <w:rFonts w:ascii="Arial"/>
          <w:color w:val="666666"/>
          <w:w w:val="95"/>
          <w:sz w:val="15"/>
        </w:rPr>
        <w:t>Huff</w:t>
      </w:r>
      <w:r>
        <w:rPr>
          <w:rFonts w:ascii="Arial"/>
          <w:color w:val="666666"/>
          <w:spacing w:val="2"/>
          <w:sz w:val="15"/>
        </w:rPr>
        <w:t> </w:t>
      </w:r>
      <w:r>
        <w:rPr>
          <w:rFonts w:ascii="Arial"/>
          <w:color w:val="666666"/>
          <w:w w:val="95"/>
          <w:sz w:val="15"/>
        </w:rPr>
        <w:t>Creek</w:t>
      </w:r>
      <w:r>
        <w:rPr>
          <w:rFonts w:ascii="Arial"/>
          <w:color w:val="666666"/>
          <w:spacing w:val="2"/>
          <w:sz w:val="15"/>
        </w:rPr>
        <w:t> </w:t>
      </w:r>
      <w:r>
        <w:rPr>
          <w:rFonts w:ascii="Arial"/>
          <w:color w:val="666666"/>
          <w:w w:val="95"/>
          <w:sz w:val="15"/>
        </w:rPr>
        <w:t>Properties</w:t>
      </w:r>
      <w:r>
        <w:rPr>
          <w:rFonts w:ascii="Arial"/>
          <w:color w:val="666666"/>
          <w:spacing w:val="2"/>
          <w:sz w:val="15"/>
        </w:rPr>
        <w:t> </w:t>
      </w:r>
      <w:r>
        <w:rPr>
          <w:rFonts w:ascii="Arial"/>
          <w:color w:val="666666"/>
          <w:w w:val="95"/>
          <w:sz w:val="15"/>
        </w:rPr>
        <w:t>|</w:t>
      </w:r>
      <w:r>
        <w:rPr>
          <w:rFonts w:ascii="Arial"/>
          <w:color w:val="666666"/>
          <w:spacing w:val="2"/>
          <w:sz w:val="15"/>
        </w:rPr>
        <w:t> </w:t>
      </w:r>
      <w:r>
        <w:rPr>
          <w:rFonts w:ascii="Arial"/>
          <w:color w:val="666666"/>
          <w:w w:val="95"/>
          <w:sz w:val="15"/>
        </w:rPr>
        <w:t>101</w:t>
      </w:r>
      <w:r>
        <w:rPr>
          <w:rFonts w:ascii="Arial"/>
          <w:color w:val="666666"/>
          <w:spacing w:val="2"/>
          <w:sz w:val="15"/>
        </w:rPr>
        <w:t> </w:t>
      </w:r>
      <w:r>
        <w:rPr>
          <w:rFonts w:ascii="Arial"/>
          <w:color w:val="666666"/>
          <w:w w:val="95"/>
          <w:sz w:val="15"/>
        </w:rPr>
        <w:t>E</w:t>
      </w:r>
      <w:r>
        <w:rPr>
          <w:rFonts w:ascii="Arial"/>
          <w:color w:val="666666"/>
          <w:spacing w:val="2"/>
          <w:sz w:val="15"/>
        </w:rPr>
        <w:t> </w:t>
      </w:r>
      <w:r>
        <w:rPr>
          <w:rFonts w:ascii="Arial"/>
          <w:color w:val="666666"/>
          <w:w w:val="95"/>
          <w:sz w:val="15"/>
        </w:rPr>
        <w:t>Washington</w:t>
      </w:r>
      <w:r>
        <w:rPr>
          <w:rFonts w:ascii="Arial"/>
          <w:color w:val="666666"/>
          <w:spacing w:val="3"/>
          <w:sz w:val="15"/>
        </w:rPr>
        <w:t> </w:t>
      </w:r>
      <w:r>
        <w:rPr>
          <w:rFonts w:ascii="Arial"/>
          <w:color w:val="666666"/>
          <w:w w:val="95"/>
          <w:sz w:val="15"/>
        </w:rPr>
        <w:t>St,</w:t>
      </w:r>
      <w:r>
        <w:rPr>
          <w:rFonts w:ascii="Arial"/>
          <w:color w:val="666666"/>
          <w:spacing w:val="2"/>
          <w:sz w:val="15"/>
        </w:rPr>
        <w:t> </w:t>
      </w:r>
      <w:r>
        <w:rPr>
          <w:rFonts w:ascii="Arial"/>
          <w:color w:val="666666"/>
          <w:w w:val="95"/>
          <w:sz w:val="15"/>
        </w:rPr>
        <w:t>Suite</w:t>
      </w:r>
      <w:r>
        <w:rPr>
          <w:rFonts w:ascii="Arial"/>
          <w:color w:val="666666"/>
          <w:spacing w:val="2"/>
          <w:sz w:val="15"/>
        </w:rPr>
        <w:t> </w:t>
      </w:r>
      <w:r>
        <w:rPr>
          <w:rFonts w:ascii="Arial"/>
          <w:color w:val="666666"/>
          <w:w w:val="95"/>
          <w:sz w:val="15"/>
        </w:rPr>
        <w:t>400,</w:t>
      </w:r>
      <w:r>
        <w:rPr>
          <w:rFonts w:ascii="Arial"/>
          <w:color w:val="666666"/>
          <w:spacing w:val="2"/>
          <w:sz w:val="15"/>
        </w:rPr>
        <w:t> </w:t>
      </w:r>
      <w:r>
        <w:rPr>
          <w:rFonts w:ascii="Arial"/>
          <w:color w:val="666666"/>
          <w:w w:val="95"/>
          <w:sz w:val="15"/>
        </w:rPr>
        <w:t>Greenville,</w:t>
      </w:r>
      <w:r>
        <w:rPr>
          <w:rFonts w:ascii="Arial"/>
          <w:color w:val="666666"/>
          <w:spacing w:val="2"/>
          <w:sz w:val="15"/>
        </w:rPr>
        <w:t> </w:t>
      </w:r>
      <w:r>
        <w:rPr>
          <w:rFonts w:ascii="Arial"/>
          <w:color w:val="666666"/>
          <w:w w:val="95"/>
          <w:sz w:val="15"/>
        </w:rPr>
        <w:t>SC</w:t>
      </w:r>
      <w:r>
        <w:rPr>
          <w:rFonts w:ascii="Arial"/>
          <w:color w:val="666666"/>
          <w:spacing w:val="2"/>
          <w:sz w:val="15"/>
        </w:rPr>
        <w:t> </w:t>
      </w:r>
      <w:r>
        <w:rPr>
          <w:rFonts w:ascii="Arial"/>
          <w:color w:val="666666"/>
          <w:w w:val="95"/>
          <w:sz w:val="15"/>
        </w:rPr>
        <w:t>29601</w:t>
      </w:r>
      <w:r>
        <w:rPr>
          <w:rFonts w:ascii="Arial"/>
          <w:color w:val="666666"/>
          <w:spacing w:val="2"/>
          <w:sz w:val="15"/>
        </w:rPr>
        <w:t> </w:t>
      </w:r>
      <w:r>
        <w:rPr>
          <w:rFonts w:ascii="Arial"/>
          <w:color w:val="666666"/>
          <w:w w:val="95"/>
          <w:sz w:val="15"/>
        </w:rPr>
        <w:t>|</w:t>
      </w:r>
      <w:r>
        <w:rPr>
          <w:rFonts w:ascii="Arial"/>
          <w:color w:val="666666"/>
          <w:spacing w:val="3"/>
          <w:sz w:val="15"/>
        </w:rPr>
        <w:t> </w:t>
      </w:r>
      <w:r>
        <w:rPr>
          <w:rFonts w:ascii="Arial"/>
          <w:color w:val="666666"/>
          <w:w w:val="95"/>
          <w:sz w:val="15"/>
        </w:rPr>
        <w:t>864</w:t>
      </w:r>
      <w:r>
        <w:rPr>
          <w:rFonts w:ascii="Arial"/>
          <w:color w:val="666666"/>
          <w:spacing w:val="2"/>
          <w:sz w:val="15"/>
        </w:rPr>
        <w:t> </w:t>
      </w:r>
      <w:r>
        <w:rPr>
          <w:rFonts w:ascii="Arial"/>
          <w:color w:val="666666"/>
          <w:w w:val="95"/>
          <w:sz w:val="15"/>
        </w:rPr>
        <w:t>232</w:t>
      </w:r>
      <w:r>
        <w:rPr>
          <w:rFonts w:ascii="Arial"/>
          <w:color w:val="666666"/>
          <w:spacing w:val="2"/>
          <w:sz w:val="15"/>
        </w:rPr>
        <w:t> </w:t>
      </w:r>
      <w:r>
        <w:rPr>
          <w:rFonts w:ascii="Arial"/>
          <w:color w:val="666666"/>
          <w:spacing w:val="-4"/>
          <w:w w:val="95"/>
          <w:sz w:val="15"/>
        </w:rPr>
        <w:t>9040</w:t>
      </w:r>
    </w:p>
    <w:p>
      <w:pPr>
        <w:spacing w:before="115"/>
        <w:ind w:left="0" w:right="567" w:firstLine="0"/>
        <w:jc w:val="right"/>
        <w:rPr>
          <w:rFonts w:ascii="Arial"/>
          <w:b/>
          <w:sz w:val="18"/>
        </w:rPr>
      </w:pPr>
      <w:r>
        <w:rPr>
          <w:rFonts w:ascii="Arial"/>
          <w:b/>
          <w:color w:val="6E943D"/>
          <w:spacing w:val="-2"/>
          <w:sz w:val="18"/>
        </w:rPr>
        <w:t>huffcreekproperties.com</w:t>
      </w:r>
    </w:p>
    <w:p>
      <w:pPr>
        <w:spacing w:after="0"/>
        <w:jc w:val="right"/>
        <w:rPr>
          <w:rFonts w:ascii="Arial"/>
          <w:sz w:val="18"/>
        </w:rPr>
        <w:sectPr>
          <w:type w:val="continuous"/>
          <w:pgSz w:w="12240" w:h="15840"/>
          <w:pgMar w:top="0" w:bottom="0" w:left="0" w:right="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after="1"/>
        <w:rPr>
          <w:rFonts w:ascii="Arial"/>
          <w:b/>
          <w:sz w:val="13"/>
        </w:rPr>
      </w:pPr>
    </w:p>
    <w:p>
      <w:pPr>
        <w:pStyle w:val="BodyText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3764445" cy="3000375"/>
            <wp:effectExtent l="0" t="0" r="0" b="0"/>
            <wp:docPr id="1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3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445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27"/>
        </w:rPr>
      </w:pPr>
    </w:p>
    <w:p>
      <w:pPr>
        <w:spacing w:after="0"/>
        <w:rPr>
          <w:rFonts w:ascii="Arial"/>
          <w:sz w:val="27"/>
        </w:rPr>
        <w:sectPr>
          <w:pgSz w:w="12240" w:h="15840"/>
          <w:pgMar w:top="0" w:bottom="0" w:left="0" w:right="0"/>
        </w:sectPr>
      </w:pPr>
    </w:p>
    <w:p>
      <w:pPr>
        <w:spacing w:before="147"/>
        <w:ind w:left="749" w:right="0" w:firstLine="0"/>
        <w:jc w:val="left"/>
        <w:rPr>
          <w:rFonts w:ascii="Cambria"/>
          <w:b/>
          <w:sz w:val="18"/>
        </w:rPr>
      </w:pPr>
      <w:r>
        <w:rPr/>
        <w:pict>
          <v:group style="position:absolute;margin-left:0pt;margin-top:498.75pt;width:612pt;height:293.25pt;mso-position-horizontal-relative:page;mso-position-vertical-relative:page;z-index:-15923712" id="docshapegroup40" coordorigin="0,9975" coordsize="12240,5865">
            <v:rect style="position:absolute;left:0;top:14805;width:12240;height:1035" id="docshape41" filled="true" fillcolor="#6e943d" stroked="false">
              <v:fill type="solid"/>
            </v:rect>
            <v:shape style="position:absolute;left:390;top:15015;width:210;height:165" type="#_x0000_t75" id="docshape42" href="file://localhost/u/apps/buildout/releases/2022-06-17-233540/tmp/1655742107-0.25070197242333414/adrake%40naiearlefurman.com" stroked="false">
              <v:imagedata r:id="rId5" o:title=""/>
            </v:shape>
            <v:shape style="position:absolute;left:9390;top:15030;width:300;height:405" type="#_x0000_t75" id="docshape43" href="file://localhost/u/apps/buildout/releases/2022-06-17-233540/tmp/1655742107-0.25070197242333414/naiearlefurman.com" stroked="false">
              <v:imagedata r:id="rId6" o:title=""/>
            </v:shape>
            <v:shape style="position:absolute;left:0;top:14805;width:12240;height:1035" id="docshape44" coordorigin="0,14805" coordsize="12240,1035" path="m12240,15780l0,15780,0,15840,12240,15840,12240,15780xm12240,14805l0,14805,0,14865,12240,14865,12240,14805xe" filled="true" fillcolor="#6e943d" stroked="false">
              <v:path arrowok="t"/>
              <v:fill type="solid"/>
            </v:shape>
            <v:shape style="position:absolute;left:0;top:9975;width:6060;height:4830" type="#_x0000_t75" id="docshape45" stroked="false">
              <v:imagedata r:id="rId20" o:title=""/>
            </v:shape>
            <v:shape style="position:absolute;left:6195;top:9975;width:6045;height:4830" type="#_x0000_t75" id="docshape46" stroked="false">
              <v:imagedata r:id="rId21" o:title=""/>
            </v:shape>
            <w10:wrap type="none"/>
          </v:group>
        </w:pict>
      </w:r>
      <w:r>
        <w:rPr/>
        <w:pict>
          <v:group style="position:absolute;margin-left:0pt;margin-top:-.00009pt;width:612pt;height:241.5pt;mso-position-horizontal-relative:page;mso-position-vertical-relative:page;z-index:15731712" id="docshapegroup47" coordorigin="0,0" coordsize="12240,4830">
            <v:shape style="position:absolute;left:0;top:0;width:6060;height:4830" type="#_x0000_t75" id="docshape48" stroked="false">
              <v:imagedata r:id="rId22" o:title=""/>
            </v:shape>
            <v:shape style="position:absolute;left:6195;top:285;width:6045;height:4545" type="#_x0000_t75" id="docshape49" stroked="false">
              <v:imagedata r:id="rId23" o:title=""/>
            </v:shape>
            <v:rect style="position:absolute;left:6060;top:0;width:6180;height:1650" id="docshape50" filled="true" fillcolor="#ffffff" stroked="false">
              <v:fill type="solid"/>
            </v:rect>
            <v:shape style="position:absolute;left:10395;top:135;width:1245;height:1350" type="#_x0000_t75" id="docshape51" href="http://www.naiearlefurman.com/" stroked="false">
              <v:imagedata r:id="rId13" o:title=""/>
            </v:shape>
            <v:shape style="position:absolute;left:0;top:0;width:7140;height:1650" id="docshape52" coordorigin="0,0" coordsize="7140,1650" path="m7140,0l6060,0,0,0,0,1650,6060,1650,7140,0xe" filled="true" fillcolor="#6e943d" stroked="false">
              <v:path arrowok="t"/>
              <v:fill type="solid"/>
            </v:shape>
            <v:shape style="position:absolute;left:0;top:0;width:12240;height:4830" type="#_x0000_t202" id="docshape53" filled="false" stroked="false">
              <v:textbox inset="0,0,0,0">
                <w:txbxContent>
                  <w:p>
                    <w:pPr>
                      <w:spacing w:before="395"/>
                      <w:ind w:left="599" w:right="0" w:firstLine="0"/>
                      <w:jc w:val="left"/>
                      <w:rPr>
                        <w:rFonts w:ascii="Cambria"/>
                        <w:b/>
                        <w:sz w:val="61"/>
                      </w:rPr>
                    </w:pPr>
                    <w:r>
                      <w:rPr>
                        <w:rFonts w:ascii="Cambria"/>
                        <w:b/>
                        <w:color w:val="FFFFFF"/>
                        <w:w w:val="110"/>
                        <w:sz w:val="61"/>
                      </w:rPr>
                      <w:t>FOR</w:t>
                    </w:r>
                    <w:r>
                      <w:rPr>
                        <w:rFonts w:ascii="Cambria"/>
                        <w:b/>
                        <w:color w:val="FFFFFF"/>
                        <w:spacing w:val="11"/>
                        <w:w w:val="110"/>
                        <w:sz w:val="61"/>
                      </w:rPr>
                      <w:t> </w:t>
                    </w:r>
                    <w:r>
                      <w:rPr>
                        <w:rFonts w:ascii="Cambria"/>
                        <w:b/>
                        <w:color w:val="FFFFFF"/>
                        <w:spacing w:val="-4"/>
                        <w:w w:val="110"/>
                        <w:sz w:val="61"/>
                      </w:rPr>
                      <w:t>SALE</w:t>
                    </w:r>
                  </w:p>
                  <w:p>
                    <w:pPr>
                      <w:spacing w:before="38"/>
                      <w:ind w:left="599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FFFFFF"/>
                        <w:sz w:val="22"/>
                      </w:rPr>
                      <w:t>Yeoman</w:t>
                    </w:r>
                    <w:r>
                      <w:rPr>
                        <w:color w:val="FFFFFF"/>
                        <w:spacing w:val="43"/>
                        <w:sz w:val="22"/>
                      </w:rPr>
                      <w:t> </w:t>
                    </w:r>
                    <w:r>
                      <w:rPr>
                        <w:color w:val="FFFFFF"/>
                        <w:sz w:val="22"/>
                      </w:rPr>
                      <w:t>Drive</w:t>
                    </w:r>
                    <w:r>
                      <w:rPr>
                        <w:color w:val="FFFFFF"/>
                        <w:spacing w:val="43"/>
                        <w:sz w:val="22"/>
                      </w:rPr>
                      <w:t> </w:t>
                    </w:r>
                    <w:r>
                      <w:rPr>
                        <w:color w:val="FFFFFF"/>
                        <w:sz w:val="22"/>
                      </w:rPr>
                      <w:t>&amp;</w:t>
                    </w:r>
                    <w:r>
                      <w:rPr>
                        <w:color w:val="FFFFFF"/>
                        <w:spacing w:val="44"/>
                        <w:sz w:val="22"/>
                      </w:rPr>
                      <w:t> </w:t>
                    </w:r>
                    <w:r>
                      <w:rPr>
                        <w:color w:val="FFFFFF"/>
                        <w:sz w:val="22"/>
                      </w:rPr>
                      <w:t>Dacusville</w:t>
                    </w:r>
                    <w:r>
                      <w:rPr>
                        <w:color w:val="FFFFFF"/>
                        <w:spacing w:val="43"/>
                        <w:sz w:val="22"/>
                      </w:rPr>
                      <w:t> </w:t>
                    </w:r>
                    <w:r>
                      <w:rPr>
                        <w:color w:val="FFFFFF"/>
                        <w:sz w:val="22"/>
                      </w:rPr>
                      <w:t>Hwy</w:t>
                    </w:r>
                    <w:r>
                      <w:rPr>
                        <w:color w:val="FFFFFF"/>
                        <w:spacing w:val="44"/>
                        <w:sz w:val="22"/>
                      </w:rPr>
                      <w:t> </w:t>
                    </w:r>
                    <w:r>
                      <w:rPr>
                        <w:color w:val="FFFFFF"/>
                        <w:sz w:val="22"/>
                      </w:rPr>
                      <w:t>|</w:t>
                    </w:r>
                    <w:r>
                      <w:rPr>
                        <w:color w:val="FFFFFF"/>
                        <w:spacing w:val="43"/>
                        <w:sz w:val="22"/>
                      </w:rPr>
                      <w:t> </w:t>
                    </w:r>
                    <w:r>
                      <w:rPr>
                        <w:color w:val="FFFFFF"/>
                        <w:sz w:val="22"/>
                      </w:rPr>
                      <w:t>Pickens</w:t>
                    </w:r>
                    <w:r>
                      <w:rPr>
                        <w:color w:val="FFFFFF"/>
                        <w:spacing w:val="44"/>
                        <w:sz w:val="22"/>
                      </w:rPr>
                      <w:t> </w:t>
                    </w:r>
                    <w:r>
                      <w:rPr>
                        <w:color w:val="FFFFFF"/>
                        <w:spacing w:val="-2"/>
                        <w:sz w:val="22"/>
                      </w:rPr>
                      <w:t>County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3933825</wp:posOffset>
            </wp:positionH>
            <wp:positionV relativeFrom="page">
              <wp:posOffset>3162300</wp:posOffset>
            </wp:positionV>
            <wp:extent cx="3838574" cy="3067049"/>
            <wp:effectExtent l="0" t="0" r="0" b="0"/>
            <wp:wrapNone/>
            <wp:docPr id="3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8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8574" cy="3067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0">
        <w:r>
          <w:rPr>
            <w:rFonts w:ascii="Cambria"/>
            <w:b/>
            <w:color w:val="FFFFFF"/>
            <w:w w:val="105"/>
            <w:sz w:val="18"/>
          </w:rPr>
          <w:t>Anderson</w:t>
        </w:r>
        <w:r>
          <w:rPr>
            <w:rFonts w:ascii="Cambria"/>
            <w:b/>
            <w:color w:val="FFFFFF"/>
            <w:spacing w:val="3"/>
            <w:w w:val="105"/>
            <w:sz w:val="18"/>
          </w:rPr>
          <w:t> </w:t>
        </w:r>
        <w:r>
          <w:rPr>
            <w:rFonts w:ascii="Cambria"/>
            <w:b/>
            <w:color w:val="FFFFFF"/>
            <w:spacing w:val="-2"/>
            <w:w w:val="105"/>
            <w:sz w:val="18"/>
          </w:rPr>
          <w:t>Drake</w:t>
        </w:r>
      </w:hyperlink>
    </w:p>
    <w:p>
      <w:pPr>
        <w:spacing w:before="5"/>
        <w:ind w:left="749" w:right="0" w:firstLine="0"/>
        <w:jc w:val="left"/>
        <w:rPr>
          <w:sz w:val="18"/>
        </w:rPr>
      </w:pPr>
      <w:hyperlink r:id="rId10">
        <w:r>
          <w:rPr>
            <w:color w:val="FFFFFF"/>
            <w:w w:val="110"/>
            <w:sz w:val="18"/>
          </w:rPr>
          <w:t>+1</w:t>
        </w:r>
        <w:r>
          <w:rPr>
            <w:color w:val="FFFFFF"/>
            <w:spacing w:val="-7"/>
            <w:w w:val="110"/>
            <w:sz w:val="18"/>
          </w:rPr>
          <w:t> </w:t>
        </w:r>
        <w:r>
          <w:rPr>
            <w:color w:val="FFFFFF"/>
            <w:w w:val="110"/>
            <w:sz w:val="18"/>
          </w:rPr>
          <w:t>864</w:t>
        </w:r>
        <w:r>
          <w:rPr>
            <w:color w:val="FFFFFF"/>
            <w:spacing w:val="-6"/>
            <w:w w:val="110"/>
            <w:sz w:val="18"/>
          </w:rPr>
          <w:t> </w:t>
        </w:r>
        <w:r>
          <w:rPr>
            <w:color w:val="FFFFFF"/>
            <w:w w:val="110"/>
            <w:sz w:val="18"/>
          </w:rPr>
          <w:t>546</w:t>
        </w:r>
        <w:r>
          <w:rPr>
            <w:color w:val="FFFFFF"/>
            <w:spacing w:val="-7"/>
            <w:w w:val="110"/>
            <w:sz w:val="18"/>
          </w:rPr>
          <w:t> </w:t>
        </w:r>
        <w:r>
          <w:rPr>
            <w:color w:val="FFFFFF"/>
            <w:spacing w:val="-4"/>
            <w:w w:val="110"/>
            <w:sz w:val="18"/>
          </w:rPr>
          <w:t>0342</w:t>
        </w:r>
      </w:hyperlink>
    </w:p>
    <w:p>
      <w:pPr>
        <w:spacing w:before="5"/>
        <w:ind w:left="749" w:right="0" w:firstLine="0"/>
        <w:jc w:val="left"/>
        <w:rPr>
          <w:sz w:val="18"/>
        </w:rPr>
      </w:pPr>
      <w:hyperlink r:id="rId10">
        <w:r>
          <w:rPr>
            <w:color w:val="FFFFFF"/>
            <w:spacing w:val="-2"/>
            <w:w w:val="105"/>
            <w:sz w:val="18"/>
          </w:rPr>
          <w:t>adrake@naiearlefurman.com</w:t>
        </w:r>
      </w:hyperlink>
    </w:p>
    <w:p>
      <w:pPr>
        <w:spacing w:line="240" w:lineRule="auto" w:before="5"/>
        <w:rPr>
          <w:sz w:val="7"/>
        </w:rPr>
      </w:pPr>
      <w:r>
        <w:rPr/>
        <w:br w:type="column"/>
      </w:r>
      <w:r>
        <w:rPr>
          <w:sz w:val="7"/>
        </w:rPr>
      </w:r>
    </w:p>
    <w:p>
      <w:pPr>
        <w:pStyle w:val="BodyText"/>
        <w:spacing w:line="247" w:lineRule="auto" w:before="1"/>
        <w:ind w:left="749" w:right="38"/>
        <w:jc w:val="both"/>
      </w:pPr>
      <w:r>
        <w:rPr>
          <w:color w:val="FFFFFF"/>
          <w:w w:val="105"/>
        </w:rPr>
        <w:t>No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Warranty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Or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Representation,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Express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Or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Implied,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Is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Made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As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To</w:t>
      </w:r>
      <w:r>
        <w:rPr>
          <w:color w:val="FFFFFF"/>
          <w:spacing w:val="40"/>
          <w:w w:val="105"/>
        </w:rPr>
        <w:t> </w:t>
      </w:r>
      <w:r>
        <w:rPr>
          <w:color w:val="FFFFFF"/>
          <w:w w:val="105"/>
        </w:rPr>
        <w:t>The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Accuracy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Of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The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Information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Contained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Herein,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And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The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Same</w:t>
      </w:r>
      <w:r>
        <w:rPr>
          <w:color w:val="FFFFFF"/>
          <w:spacing w:val="40"/>
          <w:w w:val="105"/>
        </w:rPr>
        <w:t> </w:t>
      </w:r>
      <w:r>
        <w:rPr>
          <w:color w:val="FFFFFF"/>
          <w:w w:val="105"/>
        </w:rPr>
        <w:t>Is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Submitted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Subject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To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Errors,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Omissions,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Change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Of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Price,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Rental</w:t>
      </w:r>
      <w:r>
        <w:rPr>
          <w:color w:val="FFFFFF"/>
          <w:spacing w:val="40"/>
          <w:w w:val="105"/>
        </w:rPr>
        <w:t> </w:t>
      </w:r>
      <w:r>
        <w:rPr>
          <w:color w:val="FFFFFF"/>
          <w:w w:val="105"/>
        </w:rPr>
        <w:t>Or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Other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Conditions,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Prior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Sale,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Lease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Or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Financing,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Or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Withdrawal</w:t>
      </w:r>
      <w:r>
        <w:rPr>
          <w:color w:val="FFFFFF"/>
          <w:spacing w:val="40"/>
          <w:w w:val="105"/>
        </w:rPr>
        <w:t> </w:t>
      </w:r>
      <w:r>
        <w:rPr>
          <w:color w:val="FFFFFF"/>
          <w:w w:val="105"/>
        </w:rPr>
        <w:t>Without</w:t>
      </w:r>
      <w:r>
        <w:rPr>
          <w:color w:val="FFFFFF"/>
          <w:w w:val="105"/>
        </w:rPr>
        <w:t> Notice,</w:t>
      </w:r>
      <w:r>
        <w:rPr>
          <w:color w:val="FFFFFF"/>
          <w:w w:val="105"/>
        </w:rPr>
        <w:t> And</w:t>
      </w:r>
      <w:r>
        <w:rPr>
          <w:color w:val="FFFFFF"/>
          <w:w w:val="105"/>
        </w:rPr>
        <w:t> Of</w:t>
      </w:r>
      <w:r>
        <w:rPr>
          <w:color w:val="FFFFFF"/>
          <w:w w:val="105"/>
        </w:rPr>
        <w:t> Any</w:t>
      </w:r>
      <w:r>
        <w:rPr>
          <w:color w:val="FFFFFF"/>
          <w:w w:val="105"/>
        </w:rPr>
        <w:t> Special</w:t>
      </w:r>
      <w:r>
        <w:rPr>
          <w:color w:val="FFFFFF"/>
          <w:w w:val="105"/>
        </w:rPr>
        <w:t> Listing</w:t>
      </w:r>
      <w:r>
        <w:rPr>
          <w:color w:val="FFFFFF"/>
          <w:w w:val="105"/>
        </w:rPr>
        <w:t> Conditions</w:t>
      </w:r>
      <w:r>
        <w:rPr>
          <w:color w:val="FFFFFF"/>
          <w:w w:val="105"/>
        </w:rPr>
        <w:t> Imposed</w:t>
      </w:r>
      <w:r>
        <w:rPr>
          <w:color w:val="FFFFFF"/>
          <w:w w:val="105"/>
        </w:rPr>
        <w:t> By</w:t>
      </w:r>
      <w:r>
        <w:rPr>
          <w:color w:val="FFFFFF"/>
          <w:spacing w:val="40"/>
          <w:w w:val="105"/>
        </w:rPr>
        <w:t> </w:t>
      </w:r>
      <w:r>
        <w:rPr>
          <w:color w:val="FFFFFF"/>
          <w:w w:val="105"/>
        </w:rPr>
        <w:t>Our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Principals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No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Warranties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Or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Rep-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resentations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Are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Made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As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To</w:t>
      </w:r>
      <w:r>
        <w:rPr>
          <w:color w:val="FFFFFF"/>
          <w:spacing w:val="40"/>
          <w:w w:val="105"/>
        </w:rPr>
        <w:t> </w:t>
      </w:r>
      <w:r>
        <w:rPr>
          <w:color w:val="FFFFFF"/>
          <w:w w:val="105"/>
        </w:rPr>
        <w:t>The</w:t>
      </w:r>
      <w:r>
        <w:rPr>
          <w:color w:val="FFFFFF"/>
          <w:w w:val="105"/>
        </w:rPr>
        <w:t> Condition</w:t>
      </w:r>
      <w:r>
        <w:rPr>
          <w:color w:val="FFFFFF"/>
          <w:w w:val="105"/>
        </w:rPr>
        <w:t> Of</w:t>
      </w:r>
      <w:r>
        <w:rPr>
          <w:color w:val="FFFFFF"/>
          <w:w w:val="105"/>
        </w:rPr>
        <w:t> The</w:t>
      </w:r>
      <w:r>
        <w:rPr>
          <w:color w:val="FFFFFF"/>
          <w:w w:val="105"/>
        </w:rPr>
        <w:t> Property</w:t>
      </w:r>
      <w:r>
        <w:rPr>
          <w:color w:val="FFFFFF"/>
          <w:w w:val="105"/>
        </w:rPr>
        <w:t> Or</w:t>
      </w:r>
      <w:r>
        <w:rPr>
          <w:color w:val="FFFFFF"/>
          <w:w w:val="105"/>
        </w:rPr>
        <w:t> Any</w:t>
      </w:r>
      <w:r>
        <w:rPr>
          <w:color w:val="FFFFFF"/>
          <w:w w:val="105"/>
        </w:rPr>
        <w:t> Hazards</w:t>
      </w:r>
      <w:r>
        <w:rPr>
          <w:color w:val="FFFFFF"/>
          <w:w w:val="105"/>
        </w:rPr>
        <w:t> Contained</w:t>
      </w:r>
      <w:r>
        <w:rPr>
          <w:color w:val="FFFFFF"/>
          <w:w w:val="105"/>
        </w:rPr>
        <w:t> Therein</w:t>
      </w:r>
      <w:r>
        <w:rPr>
          <w:color w:val="FFFFFF"/>
          <w:spacing w:val="40"/>
          <w:w w:val="105"/>
        </w:rPr>
        <w:t> </w:t>
      </w:r>
      <w:r>
        <w:rPr>
          <w:color w:val="FFFFFF"/>
          <w:w w:val="105"/>
        </w:rPr>
        <w:t>Are Any To Be Implied.</w:t>
      </w:r>
    </w:p>
    <w:p>
      <w:pPr>
        <w:spacing w:line="247" w:lineRule="auto" w:before="162"/>
        <w:ind w:left="749" w:right="614" w:firstLine="0"/>
        <w:jc w:val="both"/>
        <w:rPr>
          <w:sz w:val="18"/>
        </w:rPr>
      </w:pPr>
      <w:r>
        <w:rPr/>
        <w:br w:type="column"/>
      </w:r>
      <w:hyperlink r:id="rId11">
        <w:r>
          <w:rPr>
            <w:rFonts w:ascii="Cambria"/>
            <w:b/>
            <w:color w:val="FFFFFF"/>
            <w:w w:val="105"/>
            <w:sz w:val="18"/>
          </w:rPr>
          <w:t>101</w:t>
        </w:r>
        <w:r>
          <w:rPr>
            <w:rFonts w:ascii="Cambria"/>
            <w:b/>
            <w:color w:val="FFFFFF"/>
            <w:spacing w:val="-2"/>
            <w:w w:val="105"/>
            <w:sz w:val="18"/>
          </w:rPr>
          <w:t> </w:t>
        </w:r>
        <w:r>
          <w:rPr>
            <w:rFonts w:ascii="Cambria"/>
            <w:b/>
            <w:color w:val="FFFFFF"/>
            <w:w w:val="105"/>
            <w:sz w:val="18"/>
          </w:rPr>
          <w:t>E</w:t>
        </w:r>
        <w:r>
          <w:rPr>
            <w:rFonts w:ascii="Cambria"/>
            <w:b/>
            <w:color w:val="FFFFFF"/>
            <w:spacing w:val="-2"/>
            <w:w w:val="105"/>
            <w:sz w:val="18"/>
          </w:rPr>
          <w:t> </w:t>
        </w:r>
        <w:r>
          <w:rPr>
            <w:rFonts w:ascii="Cambria"/>
            <w:b/>
            <w:color w:val="FFFFFF"/>
            <w:w w:val="105"/>
            <w:sz w:val="18"/>
          </w:rPr>
          <w:t>Washington</w:t>
        </w:r>
        <w:r>
          <w:rPr>
            <w:rFonts w:ascii="Cambria"/>
            <w:b/>
            <w:color w:val="FFFFFF"/>
            <w:spacing w:val="-2"/>
            <w:w w:val="105"/>
            <w:sz w:val="18"/>
          </w:rPr>
          <w:t> </w:t>
        </w:r>
        <w:r>
          <w:rPr>
            <w:rFonts w:ascii="Cambria"/>
            <w:b/>
            <w:color w:val="FFFFFF"/>
            <w:w w:val="105"/>
            <w:sz w:val="18"/>
          </w:rPr>
          <w:t>St</w:t>
        </w:r>
      </w:hyperlink>
      <w:r>
        <w:rPr>
          <w:rFonts w:ascii="Cambria"/>
          <w:b/>
          <w:color w:val="FFFFFF"/>
          <w:w w:val="105"/>
          <w:sz w:val="18"/>
        </w:rPr>
        <w:t> </w:t>
      </w:r>
      <w:hyperlink r:id="rId11">
        <w:r>
          <w:rPr>
            <w:color w:val="FFFFFF"/>
            <w:w w:val="105"/>
            <w:sz w:val="18"/>
          </w:rPr>
          <w:t>Greenville, SC 29601</w:t>
        </w:r>
      </w:hyperlink>
      <w:r>
        <w:rPr>
          <w:color w:val="FFFFFF"/>
          <w:w w:val="105"/>
          <w:sz w:val="18"/>
        </w:rPr>
        <w:t> </w:t>
      </w:r>
      <w:hyperlink r:id="rId11">
        <w:r>
          <w:rPr>
            <w:color w:val="FFFFFF"/>
            <w:spacing w:val="-2"/>
            <w:w w:val="105"/>
            <w:sz w:val="18"/>
          </w:rPr>
          <w:t>naiearlefurman.com</w:t>
        </w:r>
      </w:hyperlink>
    </w:p>
    <w:sectPr>
      <w:type w:val="continuous"/>
      <w:pgSz w:w="12240" w:h="15840"/>
      <w:pgMar w:top="0" w:bottom="0" w:left="0" w:right="0"/>
      <w:cols w:num="3" w:equalWidth="0">
        <w:col w:w="3267" w:space="1533"/>
        <w:col w:w="3637" w:space="623"/>
        <w:col w:w="3180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mbria">
    <w:altName w:val="Cambria"/>
    <w:charset w:val="0"/>
    <w:family w:val="roman"/>
    <w:pitch w:val="variable"/>
  </w:font>
  <w:font w:name="Georgia">
    <w:altName w:val="Georgia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Georgia" w:hAnsi="Georgia" w:eastAsia="Georgia" w:cs="Georgia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Georgia" w:hAnsi="Georgia" w:eastAsia="Georgia" w:cs="Georgia"/>
      <w:sz w:val="9"/>
      <w:szCs w:val="9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43"/>
      <w:ind w:left="302"/>
      <w:outlineLvl w:val="1"/>
    </w:pPr>
    <w:rPr>
      <w:rFonts w:ascii="Georgia" w:hAnsi="Georgia" w:eastAsia="Georgia" w:cs="Georgia"/>
      <w:sz w:val="33"/>
      <w:szCs w:val="33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599"/>
      <w:outlineLvl w:val="2"/>
    </w:pPr>
    <w:rPr>
      <w:rFonts w:ascii="Georgia" w:hAnsi="Georgia" w:eastAsia="Georgia" w:cs="Georgia"/>
      <w:sz w:val="27"/>
      <w:szCs w:val="27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spacing w:before="100"/>
      <w:ind w:right="287"/>
      <w:jc w:val="center"/>
    </w:pPr>
    <w:rPr>
      <w:rFonts w:ascii="Cambria" w:hAnsi="Cambria" w:eastAsia="Cambria" w:cs="Cambria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hyperlink" Target="mailto:adrake@naiearlefurman.com" TargetMode="External"/><Relationship Id="rId11" Type="http://schemas.openxmlformats.org/officeDocument/2006/relationships/hyperlink" Target="http://www.naiearlefurman.com/" TargetMode="External"/><Relationship Id="rId12" Type="http://schemas.openxmlformats.org/officeDocument/2006/relationships/image" Target="media/image6.jpeg"/><Relationship Id="rId13" Type="http://schemas.openxmlformats.org/officeDocument/2006/relationships/image" Target="media/image7.pn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png"/><Relationship Id="rId17" Type="http://schemas.openxmlformats.org/officeDocument/2006/relationships/image" Target="media/image11.jpeg"/><Relationship Id="rId18" Type="http://schemas.openxmlformats.org/officeDocument/2006/relationships/image" Target="media/image12.png"/><Relationship Id="rId19" Type="http://schemas.openxmlformats.org/officeDocument/2006/relationships/image" Target="media/image13.jpeg"/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image" Target="media/image18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Flyer - Dacusville Hwy</dc:title>
  <dcterms:created xsi:type="dcterms:W3CDTF">2022-06-20T16:35:17Z</dcterms:created>
  <dcterms:modified xsi:type="dcterms:W3CDTF">2022-06-20T16:35:17Z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2022-06-20T00:00:00Z</vt:filetime>
  </property>
  <property fmtid="{D5CDD505-2E9C-101B-9397-08002B2CF9AE}" pid="3" name="Creator">
    <vt:lpwstr>Chromium</vt:lpwstr>
  </property>
  <property fmtid="{D5CDD505-2E9C-101B-9397-08002B2CF9AE}" pid="4" name="LastSaved">
    <vt:filetime>2022-06-20T00:00:00Z</vt:filetime>
  </property>
</Properties>
</file>