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ECB5" w14:textId="22C1B9BA" w:rsidR="007F2F0F" w:rsidRDefault="007F2F0F" w:rsidP="007F2F0F">
      <w:proofErr w:type="spellStart"/>
      <w:r>
        <w:t>Dobrolvolny</w:t>
      </w:r>
      <w:proofErr w:type="spellEnd"/>
      <w:r>
        <w:t xml:space="preserve"> Ranch Description</w:t>
      </w:r>
    </w:p>
    <w:p w14:paraId="0FF38D46" w14:textId="70A0B133" w:rsidR="007F2F0F" w:rsidRPr="007F2F0F" w:rsidRDefault="007F2F0F" w:rsidP="007F2F0F">
      <w:r w:rsidRPr="007F2F0F">
        <w:t xml:space="preserve">Development - </w:t>
      </w:r>
      <w:proofErr w:type="spellStart"/>
      <w:r w:rsidRPr="007F2F0F">
        <w:t>Dobrolvolny</w:t>
      </w:r>
      <w:proofErr w:type="spellEnd"/>
      <w:r w:rsidRPr="007F2F0F">
        <w:t xml:space="preserve"> Ranch provides a wide array of development options, ranging from medium density residential lot development to estate ranchettes and mixed-use commercial or industrial applications. The availability of municipal water, heavy electrical power and access to natural gas provides a unique opportunity on the west side of Bryan, Texas.</w:t>
      </w:r>
    </w:p>
    <w:p w14:paraId="0D7F6470" w14:textId="77777777" w:rsidR="007F2F0F" w:rsidRPr="007F2F0F" w:rsidRDefault="007F2F0F" w:rsidP="007F2F0F">
      <w:r w:rsidRPr="007F2F0F">
        <w:t xml:space="preserve">Recreation - From a recreational standpoint, the Dobrovolny Ranch is truly a central Texas showplace. The ranch boasts magnificent topography dotted with old growth oak trees and majestic Texas pecan trees. Surface water is abundant throughout, with two stocked lakes over 5 acres present. Several small stock tanks also exist throughout the property, with one being spring fed and full </w:t>
      </w:r>
      <w:proofErr w:type="gramStart"/>
      <w:r w:rsidRPr="007F2F0F">
        <w:t>year round</w:t>
      </w:r>
      <w:proofErr w:type="gramEnd"/>
      <w:r w:rsidRPr="007F2F0F">
        <w:t xml:space="preserve">. Hunting opportunities abound, with an abundant supply of native </w:t>
      </w:r>
      <w:proofErr w:type="gramStart"/>
      <w:r w:rsidRPr="007F2F0F">
        <w:t>white tailed</w:t>
      </w:r>
      <w:proofErr w:type="gramEnd"/>
      <w:r w:rsidRPr="007F2F0F">
        <w:t xml:space="preserve"> deer, wild hogs, and other varmints roaming the property. Several beautiful home sites are present throughout the property with municipal water and electricity both available on site in several locations.</w:t>
      </w:r>
    </w:p>
    <w:p w14:paraId="6B3CE464" w14:textId="77777777" w:rsidR="007F2F0F" w:rsidRPr="007F2F0F" w:rsidRDefault="007F2F0F" w:rsidP="007F2F0F">
      <w:r w:rsidRPr="007F2F0F">
        <w:t xml:space="preserve">Agricultural Production - For </w:t>
      </w:r>
      <w:proofErr w:type="gramStart"/>
      <w:r w:rsidRPr="007F2F0F">
        <w:t>the farmers</w:t>
      </w:r>
      <w:proofErr w:type="gramEnd"/>
      <w:r w:rsidRPr="007F2F0F">
        <w:t xml:space="preserve"> and ranchers, the Dobrovolny Ranch offers immaculate native and improved pastures with the ability to feed and sustain a herd of two hundred plus animals. Beautiful coastal </w:t>
      </w:r>
      <w:proofErr w:type="spellStart"/>
      <w:r w:rsidRPr="007F2F0F">
        <w:t>bermuda</w:t>
      </w:r>
      <w:proofErr w:type="spellEnd"/>
      <w:r w:rsidRPr="007F2F0F">
        <w:t xml:space="preserve"> fields provide excellent grazing lands, as well as the ability to produce and harvest an ample amount of hay. The abundance of subsurface water on the ranch makes it feasible to effectively irrigate the hay meadows during periods of drought. The pecan bottoms on the ranch feature trees that were planted in </w:t>
      </w:r>
      <w:proofErr w:type="gramStart"/>
      <w:r w:rsidRPr="007F2F0F">
        <w:t>1925, and</w:t>
      </w:r>
      <w:proofErr w:type="gramEnd"/>
      <w:r w:rsidRPr="007F2F0F">
        <w:t xml:space="preserve"> currently produce five different varieties of Texas pecans.</w:t>
      </w:r>
    </w:p>
    <w:p w14:paraId="1A12CA04" w14:textId="77777777" w:rsidR="007F2F0F" w:rsidRPr="007F2F0F" w:rsidRDefault="007F2F0F" w:rsidP="007F2F0F">
      <w:r w:rsidRPr="007F2F0F">
        <w:t>Sand &amp; Gravel - In addition to its recreational and agricultural attributes, the Dobrovolny Ranch also offers potential owners the ability to mine and sell Select Fill dirt from a pit located on the Southeastern portion of the property. The potential exists for over one million cubic yards of dirt to be excavated from this source, and the location of the ranch provides quick and efficient access to the multitude of construction projects currently ongoing along the State Highway 47 corridor and Texas A&amp;M University campus.</w:t>
      </w:r>
    </w:p>
    <w:p w14:paraId="1BCB10AE" w14:textId="5DDCAE54" w:rsidR="00993F8A" w:rsidRDefault="007F2F0F" w:rsidP="007F2F0F">
      <w:r w:rsidRPr="007F2F0F">
        <w:t>Show Less </w:t>
      </w:r>
    </w:p>
    <w:sectPr w:rsidR="00993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0F"/>
    <w:rsid w:val="0045247C"/>
    <w:rsid w:val="00482427"/>
    <w:rsid w:val="006C75C6"/>
    <w:rsid w:val="007F2F0F"/>
    <w:rsid w:val="0099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598"/>
  <w15:chartTrackingRefBased/>
  <w15:docId w15:val="{BE5AC3A1-899D-4561-B8B6-2C586A1F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F0F"/>
    <w:rPr>
      <w:rFonts w:eastAsiaTheme="majorEastAsia" w:cstheme="majorBidi"/>
      <w:color w:val="272727" w:themeColor="text1" w:themeTint="D8"/>
    </w:rPr>
  </w:style>
  <w:style w:type="paragraph" w:styleId="Title">
    <w:name w:val="Title"/>
    <w:basedOn w:val="Normal"/>
    <w:next w:val="Normal"/>
    <w:link w:val="TitleChar"/>
    <w:uiPriority w:val="10"/>
    <w:qFormat/>
    <w:rsid w:val="007F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F0F"/>
    <w:pPr>
      <w:spacing w:before="160"/>
      <w:jc w:val="center"/>
    </w:pPr>
    <w:rPr>
      <w:i/>
      <w:iCs/>
      <w:color w:val="404040" w:themeColor="text1" w:themeTint="BF"/>
    </w:rPr>
  </w:style>
  <w:style w:type="character" w:customStyle="1" w:styleId="QuoteChar">
    <w:name w:val="Quote Char"/>
    <w:basedOn w:val="DefaultParagraphFont"/>
    <w:link w:val="Quote"/>
    <w:uiPriority w:val="29"/>
    <w:rsid w:val="007F2F0F"/>
    <w:rPr>
      <w:i/>
      <w:iCs/>
      <w:color w:val="404040" w:themeColor="text1" w:themeTint="BF"/>
    </w:rPr>
  </w:style>
  <w:style w:type="paragraph" w:styleId="ListParagraph">
    <w:name w:val="List Paragraph"/>
    <w:basedOn w:val="Normal"/>
    <w:uiPriority w:val="34"/>
    <w:qFormat/>
    <w:rsid w:val="007F2F0F"/>
    <w:pPr>
      <w:ind w:left="720"/>
      <w:contextualSpacing/>
    </w:pPr>
  </w:style>
  <w:style w:type="character" w:styleId="IntenseEmphasis">
    <w:name w:val="Intense Emphasis"/>
    <w:basedOn w:val="DefaultParagraphFont"/>
    <w:uiPriority w:val="21"/>
    <w:qFormat/>
    <w:rsid w:val="007F2F0F"/>
    <w:rPr>
      <w:i/>
      <w:iCs/>
      <w:color w:val="0F4761" w:themeColor="accent1" w:themeShade="BF"/>
    </w:rPr>
  </w:style>
  <w:style w:type="paragraph" w:styleId="IntenseQuote">
    <w:name w:val="Intense Quote"/>
    <w:basedOn w:val="Normal"/>
    <w:next w:val="Normal"/>
    <w:link w:val="IntenseQuoteChar"/>
    <w:uiPriority w:val="30"/>
    <w:qFormat/>
    <w:rsid w:val="007F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F0F"/>
    <w:rPr>
      <w:i/>
      <w:iCs/>
      <w:color w:val="0F4761" w:themeColor="accent1" w:themeShade="BF"/>
    </w:rPr>
  </w:style>
  <w:style w:type="character" w:styleId="IntenseReference">
    <w:name w:val="Intense Reference"/>
    <w:basedOn w:val="DefaultParagraphFont"/>
    <w:uiPriority w:val="32"/>
    <w:qFormat/>
    <w:rsid w:val="007F2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3773">
      <w:bodyDiv w:val="1"/>
      <w:marLeft w:val="0"/>
      <w:marRight w:val="0"/>
      <w:marTop w:val="0"/>
      <w:marBottom w:val="0"/>
      <w:divBdr>
        <w:top w:val="none" w:sz="0" w:space="0" w:color="auto"/>
        <w:left w:val="none" w:sz="0" w:space="0" w:color="auto"/>
        <w:bottom w:val="none" w:sz="0" w:space="0" w:color="auto"/>
        <w:right w:val="none" w:sz="0" w:space="0" w:color="auto"/>
      </w:divBdr>
      <w:divsChild>
        <w:div w:id="1233856882">
          <w:marLeft w:val="0"/>
          <w:marRight w:val="0"/>
          <w:marTop w:val="0"/>
          <w:marBottom w:val="0"/>
          <w:divBdr>
            <w:top w:val="none" w:sz="0" w:space="0" w:color="auto"/>
            <w:left w:val="none" w:sz="0" w:space="0" w:color="auto"/>
            <w:bottom w:val="none" w:sz="0" w:space="0" w:color="auto"/>
            <w:right w:val="none" w:sz="0" w:space="0" w:color="auto"/>
          </w:divBdr>
        </w:div>
      </w:divsChild>
    </w:div>
    <w:div w:id="1440220306">
      <w:bodyDiv w:val="1"/>
      <w:marLeft w:val="0"/>
      <w:marRight w:val="0"/>
      <w:marTop w:val="0"/>
      <w:marBottom w:val="0"/>
      <w:divBdr>
        <w:top w:val="none" w:sz="0" w:space="0" w:color="auto"/>
        <w:left w:val="none" w:sz="0" w:space="0" w:color="auto"/>
        <w:bottom w:val="none" w:sz="0" w:space="0" w:color="auto"/>
        <w:right w:val="none" w:sz="0" w:space="0" w:color="auto"/>
      </w:divBdr>
      <w:divsChild>
        <w:div w:id="193713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Selman</dc:creator>
  <cp:keywords/>
  <dc:description/>
  <cp:lastModifiedBy>Rose Selman</cp:lastModifiedBy>
  <cp:revision>1</cp:revision>
  <dcterms:created xsi:type="dcterms:W3CDTF">2025-07-25T18:16:00Z</dcterms:created>
  <dcterms:modified xsi:type="dcterms:W3CDTF">2025-07-25T18:17:00Z</dcterms:modified>
</cp:coreProperties>
</file>